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D8E06" w14:textId="5250562A" w:rsidR="008B624E" w:rsidRPr="00ED74C9" w:rsidRDefault="008B624E" w:rsidP="00B750D0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PROJETO DE LEI Nº </w:t>
      </w:r>
      <w:r w:rsidR="00637668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198</w:t>
      </w:r>
      <w:bookmarkStart w:id="0" w:name="_GoBack"/>
      <w:bookmarkEnd w:id="0"/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/20</w:t>
      </w:r>
      <w:r w:rsid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25</w:t>
      </w:r>
    </w:p>
    <w:p w14:paraId="53CE6B5F" w14:textId="77777777" w:rsidR="008B624E" w:rsidRPr="00ED74C9" w:rsidRDefault="008B624E" w:rsidP="00B750D0">
      <w:pPr>
        <w:spacing w:before="100" w:beforeAutospacing="1" w:after="100" w:afterAutospacing="1" w:line="360" w:lineRule="auto"/>
        <w:ind w:left="2835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“Dispõe sobre a presença de doulas no Hospital Municipal Materno Infantil de Marabá e dá outras providências.”</w:t>
      </w:r>
    </w:p>
    <w:p w14:paraId="30FA0AA2" w14:textId="77777777" w:rsidR="008B624E" w:rsidRPr="00ED74C9" w:rsidRDefault="008B624E" w:rsidP="00B750D0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 CÂMARA MUNICIPAL DE MARABÁ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aprova e eu, Prefeito Municipal, sanciono a seguinte Lei:</w:t>
      </w:r>
    </w:p>
    <w:p w14:paraId="0376AAA5" w14:textId="67C6527F" w:rsidR="008B624E" w:rsidRPr="00ED74C9" w:rsidRDefault="008B624E" w:rsidP="00B750D0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Art. 1º</w:t>
      </w:r>
      <w:r w:rsidR="00B750D0"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Fica o</w:t>
      </w:r>
      <w:r w:rsidR="00CD6CDB"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s 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Hospita</w:t>
      </w:r>
      <w:r w:rsidR="00CD6CDB"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is, maternidades, centro de parto normal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de Marabá obrigado a permitir a presença de </w:t>
      </w: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doulas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durante todo o período de </w:t>
      </w: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trabalho de parto, parto e pós-parto imediato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sempre que solicitado pela parturiente.</w:t>
      </w:r>
    </w:p>
    <w:p w14:paraId="7A7D1B7C" w14:textId="77777777" w:rsidR="008B624E" w:rsidRPr="00ED74C9" w:rsidRDefault="008B624E" w:rsidP="00B750D0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Parágrafo único.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 presença da doula nos termos desta Lei </w:t>
      </w: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não se confunde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com a do acompanhante assegurado pela </w:t>
      </w: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Lei Federal nº 11.108, de </w:t>
      </w:r>
      <w:proofErr w:type="gramStart"/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7</w:t>
      </w:r>
      <w:proofErr w:type="gramEnd"/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de abril de 2005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2C944FF2" w14:textId="77777777" w:rsidR="008B624E" w:rsidRPr="00ED74C9" w:rsidRDefault="008B624E" w:rsidP="00B750D0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Art. 2º</w:t>
      </w:r>
      <w:r w:rsidR="00B750D0"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Para os efeitos desta Lei</w:t>
      </w:r>
      <w:proofErr w:type="gramStart"/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considera-se</w:t>
      </w:r>
      <w:proofErr w:type="gramEnd"/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doula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 pessoa escolhida livremente pela gestante ou parturiente, que </w:t>
      </w: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oferece suporte físico, emocional e informativo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durante o ciclo gravídico-puerperal, </w:t>
      </w: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sem exercer atividades privativas de profissionais de saúde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conforme a </w:t>
      </w: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Classificação Brasileira de Ocupações – CBO 3221-35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50CBBFF8" w14:textId="77777777" w:rsidR="008B624E" w:rsidRPr="00ED74C9" w:rsidRDefault="008B624E" w:rsidP="00B750D0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Art. 3º</w:t>
      </w:r>
      <w:r w:rsidR="00B750D0"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 doula poderá utilizar instrumentos próprios de sua atividade, tais como: bola de exercício físico, bolsa de água quente, massageadores, óleos para massagem, técnicas de relaxamento, </w:t>
      </w:r>
      <w:proofErr w:type="spellStart"/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rebozo</w:t>
      </w:r>
      <w:proofErr w:type="spellEnd"/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ventilador manual, música ambiente e outros meios não invasivos, </w:t>
      </w: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desde que observadas </w:t>
      </w:r>
      <w:proofErr w:type="gramStart"/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as</w:t>
      </w:r>
      <w:proofErr w:type="gramEnd"/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normas de segurança e higiene hospitalar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33906AC1" w14:textId="452A6CF8" w:rsidR="008B624E" w:rsidRPr="00ED74C9" w:rsidRDefault="008B624E" w:rsidP="00B750D0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Art. 4º</w:t>
      </w:r>
      <w:r w:rsidR="00B750D0"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Para o exercício de suas atividades no Hospital Municipal Materno</w:t>
      </w:r>
      <w:r w:rsidR="00CD6CDB"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(Hospitais, maternidades, centro de parto normal)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Infantil de Marabá, a doula deverá:</w:t>
      </w:r>
    </w:p>
    <w:p w14:paraId="465C49E6" w14:textId="77777777" w:rsidR="00B750D0" w:rsidRPr="00ED74C9" w:rsidRDefault="008B624E" w:rsidP="00B750D0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lastRenderedPageBreak/>
        <w:t xml:space="preserve">I – </w:t>
      </w: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apresentar certificado ou declaração de conclusão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de curso de formação de doula, emitido por instituição reconhecida;</w:t>
      </w:r>
    </w:p>
    <w:p w14:paraId="5D8BE9F3" w14:textId="77777777" w:rsidR="008B624E" w:rsidRPr="00ED74C9" w:rsidRDefault="008B624E" w:rsidP="00B750D0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II – </w:t>
      </w: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realizar cadastro prévio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junto à Secretaria Municipal de Saúde ou à administração do hospital, contendo nome completo, CPF, contatos e documentação comprobatória;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br/>
        <w:t xml:space="preserve">III – </w:t>
      </w: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respeitar as normas internas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hospital, inclusive quanto à vestimenta, identificação e condutas de biossegurança.</w:t>
      </w:r>
    </w:p>
    <w:p w14:paraId="5B9AF09C" w14:textId="77777777" w:rsidR="008B624E" w:rsidRPr="00ED74C9" w:rsidRDefault="008B624E" w:rsidP="00B750D0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Art. 5º</w:t>
      </w:r>
      <w:r w:rsidR="00B750D0"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É </w:t>
      </w: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vedado à doula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:</w:t>
      </w:r>
    </w:p>
    <w:p w14:paraId="620D68A3" w14:textId="77777777" w:rsidR="00B750D0" w:rsidRPr="00ED74C9" w:rsidRDefault="008B624E" w:rsidP="00B750D0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I – Realizar qualquer procedimento clínico, prescrever ou administrar medicamentos, aferir pressão arterial, realizar exames, ou interferir na conduta médica ou de enfermagem;</w:t>
      </w:r>
    </w:p>
    <w:p w14:paraId="3774187F" w14:textId="77777777" w:rsidR="00B750D0" w:rsidRPr="00ED74C9" w:rsidRDefault="008B624E" w:rsidP="00B750D0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II – Praticar atos invasivos de qualquer natureza;</w:t>
      </w:r>
    </w:p>
    <w:p w14:paraId="7BDC8D76" w14:textId="77777777" w:rsidR="008B624E" w:rsidRPr="00ED74C9" w:rsidRDefault="008B624E" w:rsidP="00B750D0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III – Obstar o trabalho da equipe multiprofissional ou contrariar normas de segurança hospitalar.</w:t>
      </w:r>
    </w:p>
    <w:p w14:paraId="572BD317" w14:textId="33742F04" w:rsidR="008B624E" w:rsidRPr="00ED74C9" w:rsidRDefault="008B624E" w:rsidP="00B750D0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Art. 6º</w:t>
      </w:r>
      <w:proofErr w:type="gramStart"/>
      <w:r w:rsidR="00B750D0"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 </w:t>
      </w:r>
      <w:proofErr w:type="gramEnd"/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O Hospital Municipal Materno Infantil </w:t>
      </w:r>
      <w:r w:rsidR="00CD6CDB"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(Hospitais, maternidades, centro de parto normal )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de Marabá deverá:</w:t>
      </w:r>
    </w:p>
    <w:p w14:paraId="474DF07F" w14:textId="77777777" w:rsidR="00B750D0" w:rsidRPr="00ED74C9" w:rsidRDefault="008B624E" w:rsidP="00B750D0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I – Garantir o acesso das doulas regularmente cadastradas, mediante identificação adequada;</w:t>
      </w:r>
    </w:p>
    <w:p w14:paraId="14101B7F" w14:textId="77777777" w:rsidR="00B750D0" w:rsidRPr="00ED74C9" w:rsidRDefault="008B624E" w:rsidP="00B750D0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II – Assegurar que a presença da doula </w:t>
      </w: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não gere custos adicionais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à </w:t>
      </w:r>
      <w:proofErr w:type="gramStart"/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gestante</w:t>
      </w:r>
      <w:proofErr w:type="gramEnd"/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ou ao Município;</w:t>
      </w:r>
    </w:p>
    <w:p w14:paraId="48FB8511" w14:textId="77777777" w:rsidR="00B750D0" w:rsidRPr="00ED74C9" w:rsidRDefault="008B624E" w:rsidP="00B750D0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III – Disponibilizar local apropriado para o exercício de suas funções, sem prejuízo das normas técnicas e sanitárias;</w:t>
      </w:r>
    </w:p>
    <w:p w14:paraId="742CC446" w14:textId="5570C5FE" w:rsidR="008B624E" w:rsidRPr="00ED74C9" w:rsidRDefault="008B624E" w:rsidP="00B750D0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IV – Promover campanhas informativas sobre o papel das doulas e seus benefícios à saúde materna.</w:t>
      </w:r>
      <w:r w:rsidR="00CD6CDB"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Promover curso de doulas para formar </w:t>
      </w:r>
      <w:r w:rsidR="00CD6CDB"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lastRenderedPageBreak/>
        <w:t xml:space="preserve">profissionais para atuar nos hospitais, maternidade e centros de parto normal, conforme preconiza o Plano municipal de políticas públicas para as mulheres de Marabá. </w:t>
      </w:r>
    </w:p>
    <w:p w14:paraId="7472AF3B" w14:textId="77777777" w:rsidR="008B624E" w:rsidRPr="00ED74C9" w:rsidRDefault="008B624E" w:rsidP="00B750D0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Art. 7º</w:t>
      </w:r>
      <w:r w:rsidR="00B750D0"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O descumprimento do disposto nesta Lei sujeitará o responsável pela unidade hospitalar às seguintes penalidades administrativas:</w:t>
      </w:r>
    </w:p>
    <w:p w14:paraId="6EB969BC" w14:textId="77777777" w:rsidR="00B750D0" w:rsidRPr="00ED74C9" w:rsidRDefault="008B624E" w:rsidP="00B750D0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I – Advertência, na primeira ocorrência;</w:t>
      </w:r>
    </w:p>
    <w:p w14:paraId="5A1A4283" w14:textId="77777777" w:rsidR="00B750D0" w:rsidRPr="00ED74C9" w:rsidRDefault="008B624E" w:rsidP="00B750D0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II – Multa administrativa no valor de até </w:t>
      </w: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R$ 2.000,00 (dois mil reais)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na reincidência, a ser revertida ao Fundo Municipal de Saúde;</w:t>
      </w:r>
    </w:p>
    <w:p w14:paraId="3C76871D" w14:textId="77777777" w:rsidR="008B624E" w:rsidRPr="00ED74C9" w:rsidRDefault="008B624E" w:rsidP="00B750D0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III – Outras sanções previstas em regulamento.</w:t>
      </w:r>
    </w:p>
    <w:p w14:paraId="2A2A301D" w14:textId="77777777" w:rsidR="008B624E" w:rsidRPr="00ED74C9" w:rsidRDefault="008B624E" w:rsidP="00B750D0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Art. 8º</w:t>
      </w:r>
      <w:r w:rsidR="00B750D0"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O Poder Executivo regulamentará esta Lei no prazo de </w:t>
      </w: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60 (sessenta) dias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 contar da data de sua publicação, definindo fluxos, formulários de cadastro e demais procedimentos necessários à sua execução.</w:t>
      </w:r>
    </w:p>
    <w:p w14:paraId="2F849470" w14:textId="77777777" w:rsidR="008B624E" w:rsidRPr="00ED74C9" w:rsidRDefault="008B624E" w:rsidP="00B750D0">
      <w:pPr>
        <w:spacing w:before="100" w:beforeAutospacing="1" w:after="100" w:afterAutospacing="1" w:line="360" w:lineRule="auto"/>
        <w:jc w:val="both"/>
        <w:outlineLvl w:val="2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Art. 9º</w:t>
      </w:r>
      <w:r w:rsidR="00B750D0"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Esta Lei entra em vigor na data de sua publicação.</w:t>
      </w:r>
    </w:p>
    <w:p w14:paraId="0C3F669B" w14:textId="77777777" w:rsidR="00B750D0" w:rsidRPr="00ED74C9" w:rsidRDefault="00B750D0" w:rsidP="00B750D0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774FFA95" w14:textId="77777777" w:rsidR="00B750D0" w:rsidRPr="00ED74C9" w:rsidRDefault="00B750D0" w:rsidP="00B750D0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D74C9">
        <w:rPr>
          <w:rFonts w:ascii="Bookman Old Style" w:hAnsi="Bookman Old Style" w:cs="Times New Roman"/>
          <w:sz w:val="24"/>
          <w:szCs w:val="24"/>
        </w:rPr>
        <w:t>Plenário Tiago Koch, 08 de outubro de 2025.</w:t>
      </w:r>
    </w:p>
    <w:p w14:paraId="524D21C3" w14:textId="77777777" w:rsidR="00FA18FD" w:rsidRPr="00ED74C9" w:rsidRDefault="00FA18FD" w:rsidP="00B750D0">
      <w:pPr>
        <w:spacing w:before="100" w:beforeAutospacing="1" w:after="100" w:afterAutospacing="1" w:line="360" w:lineRule="auto"/>
        <w:jc w:val="both"/>
        <w:outlineLvl w:val="1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4150496" w14:textId="77777777" w:rsidR="00FA18FD" w:rsidRPr="00ED74C9" w:rsidRDefault="00FA18FD" w:rsidP="00B750D0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D74C9">
        <w:rPr>
          <w:rFonts w:ascii="Bookman Old Style" w:hAnsi="Bookman Old Style"/>
          <w:b/>
          <w:sz w:val="24"/>
          <w:szCs w:val="24"/>
        </w:rPr>
        <w:t>JIMMYSON MESQUITA PACHECO</w:t>
      </w:r>
    </w:p>
    <w:p w14:paraId="655DEB05" w14:textId="77777777" w:rsidR="00FA18FD" w:rsidRPr="00ED74C9" w:rsidRDefault="00FA18FD" w:rsidP="00B750D0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 w:rsidRPr="00ED74C9">
        <w:rPr>
          <w:rFonts w:ascii="Bookman Old Style" w:hAnsi="Bookman Old Style"/>
          <w:b/>
          <w:sz w:val="24"/>
          <w:szCs w:val="24"/>
        </w:rPr>
        <w:t>VEREADOR</w:t>
      </w:r>
    </w:p>
    <w:p w14:paraId="5F0E1AD2" w14:textId="77777777" w:rsidR="00FA18FD" w:rsidRPr="00ED74C9" w:rsidRDefault="00FA18FD" w:rsidP="00B750D0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14:paraId="3B27DBBB" w14:textId="77777777" w:rsidR="00FA18FD" w:rsidRPr="00ED74C9" w:rsidRDefault="00FA18FD" w:rsidP="00B750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3256EED" w14:textId="77777777" w:rsidR="00FA18FD" w:rsidRPr="00ED74C9" w:rsidRDefault="00FA18FD" w:rsidP="00B750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E1D3358" w14:textId="77777777" w:rsidR="00FA18FD" w:rsidRPr="00ED74C9" w:rsidRDefault="00FA18FD" w:rsidP="00B750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147881E" w14:textId="77777777" w:rsidR="00FA18FD" w:rsidRPr="00ED74C9" w:rsidRDefault="00FA18FD" w:rsidP="00B750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03DCCE0" w14:textId="77777777" w:rsidR="00FA18FD" w:rsidRPr="00ED74C9" w:rsidRDefault="00FA18FD" w:rsidP="00B750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DE98F62" w14:textId="77777777" w:rsidR="00FA18FD" w:rsidRPr="00ED74C9" w:rsidRDefault="00FA18FD" w:rsidP="00B750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42E6C8F" w14:textId="77777777" w:rsidR="00FA18FD" w:rsidRPr="00ED74C9" w:rsidRDefault="00FA18FD" w:rsidP="00B750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4076824" w14:textId="77777777" w:rsidR="00FA18FD" w:rsidRPr="00ED74C9" w:rsidRDefault="00FA18FD" w:rsidP="00B750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B32FDC7" w14:textId="77777777" w:rsidR="008B624E" w:rsidRPr="00ED74C9" w:rsidRDefault="008B624E" w:rsidP="00B750D0">
      <w:pPr>
        <w:spacing w:before="100" w:beforeAutospacing="1" w:after="100" w:afterAutospacing="1" w:line="36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JUSTIFICATIVA</w:t>
      </w:r>
    </w:p>
    <w:p w14:paraId="7E3E86D1" w14:textId="77777777" w:rsidR="008B624E" w:rsidRPr="00ED74C9" w:rsidRDefault="008B624E" w:rsidP="00B750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O presente </w:t>
      </w: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Projeto de Lei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tem por objetivo </w:t>
      </w: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garantir às gestantes atendidas no Hospital Municipal Materno Infantil de Marabá o direito de serem acompanhadas por doulas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durante o </w:t>
      </w: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trabalho de parto, parto e pós-parto imediato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sempre que desejarem.</w:t>
      </w:r>
    </w:p>
    <w:p w14:paraId="3FC703BA" w14:textId="77777777" w:rsidR="008B624E" w:rsidRPr="00ED74C9" w:rsidRDefault="008B624E" w:rsidP="00B750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 proposta está em consonância com políticas públicas nacionais e internacionais de </w:t>
      </w:r>
      <w:r w:rsidRPr="00ED74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humanização da assistência ao parto e nascimento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reconhecendo a importância da presença da doula como apoio emocional, físico e informativo à mulher, sem substituir o acompanhamento médico ou de enfermagem.</w:t>
      </w:r>
    </w:p>
    <w:p w14:paraId="50E6BD87" w14:textId="77777777" w:rsidR="00B750D0" w:rsidRPr="00ED74C9" w:rsidRDefault="008B624E" w:rsidP="00B750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 </w:t>
      </w:r>
      <w:r w:rsidRPr="00ED74C9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doula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é uma profissional reconhecida pela </w:t>
      </w:r>
      <w:r w:rsidRPr="00ED74C9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Classificação Brasileira de Ocupações (CBO 3221-35)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Ministério do Trabalho e Emprego, cuja função é </w:t>
      </w:r>
      <w:r w:rsidRPr="00ED74C9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prestar suporte contínuo à parturiente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proporcionando conforto, tranquilidade e segurança durante todo o processo do parto. Diversos estudos científicos demonstram que o acompanhamento de doulas </w:t>
      </w:r>
      <w:r w:rsidRPr="00ED74C9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reduz o tempo de trabalho de parto, diminui a necessidade de cesarianas e o uso de analgesia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além de </w:t>
      </w:r>
      <w:r w:rsidRPr="00ED74C9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aumentar a satisfação da mãe com a experiência do parto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3F01BE68" w14:textId="77777777" w:rsidR="008B624E" w:rsidRPr="00ED74C9" w:rsidRDefault="008B624E" w:rsidP="00B750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 </w:t>
      </w:r>
      <w:r w:rsidRPr="00ED74C9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Lei Federal nº 11.108/2005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já assegura </w:t>
      </w:r>
      <w:proofErr w:type="gramStart"/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à</w:t>
      </w:r>
      <w:proofErr w:type="gramEnd"/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parturiente o direito à presença de um </w:t>
      </w:r>
      <w:r w:rsidRPr="00ED74C9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acompanhante de sua escolha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. No entanto, a atuação da doula </w:t>
      </w:r>
      <w:r w:rsidRPr="00ED74C9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não se confunde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com a de acompanhante, pois a doula possui </w:t>
      </w:r>
      <w:r w:rsidRPr="00ED74C9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formação específica e capacitação técnica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para oferecer suporte à mulher e à família de forma complementar e integrada à equipe de saúde.</w:t>
      </w:r>
    </w:p>
    <w:p w14:paraId="40F277DE" w14:textId="77777777" w:rsidR="008B624E" w:rsidRPr="00ED74C9" w:rsidRDefault="008B624E" w:rsidP="00B750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Vários municípios e estados brasileiros já possuem legislação semelhante, reconhecendo o papel fundamental das doulas na </w:t>
      </w:r>
      <w:r w:rsidRPr="00ED74C9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promoção da saúde materna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na </w:t>
      </w:r>
      <w:r w:rsidRPr="00ED74C9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prevenção da violência obstétrica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 no </w:t>
      </w:r>
      <w:r w:rsidRPr="00ED74C9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 xml:space="preserve">fortalecimento do </w:t>
      </w:r>
      <w:r w:rsidRPr="00ED74C9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lastRenderedPageBreak/>
        <w:t>protagonismo da mulher no parto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. Entre eles, destacam-se Rio de Janeiro, Fortaleza, Belém, São Paulo, Goiânia e Palmas, que já adotaram normativas semelhantes com excelentes resultados.</w:t>
      </w:r>
    </w:p>
    <w:p w14:paraId="30ED628E" w14:textId="77777777" w:rsidR="008B624E" w:rsidRPr="00ED74C9" w:rsidRDefault="008B624E" w:rsidP="00B750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 inclusão dessa prática no </w:t>
      </w:r>
      <w:r w:rsidRPr="00ED74C9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Hospital Municipal Materno Infantil de Marabá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é medida de </w:t>
      </w:r>
      <w:r w:rsidRPr="00ED74C9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justiça social e de promoção dos direitos reprodutivos das mulheres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além de estar alinhada às diretrizes da </w:t>
      </w:r>
      <w:r w:rsidRPr="00ED74C9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Política Nacional de Humanização do SUS (PNH)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 às recomendações da </w:t>
      </w:r>
      <w:r w:rsidRPr="00ED74C9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Organização Mundial da Saúde (OMS)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sobre boas práticas no parto.</w:t>
      </w:r>
    </w:p>
    <w:p w14:paraId="1DEAB270" w14:textId="77777777" w:rsidR="008B624E" w:rsidRPr="00ED74C9" w:rsidRDefault="008B624E" w:rsidP="00B750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A regulamentação local permitirá que as doulas possam atuar de forma organizada, respeitando as normas de segurança e higiene hospitalar, mediante cadastro prévio e apresentação de certificação adequada. Assim, o Município valoriza a participação da mulher nas decisões sobre seu parto, sem ônus adicional para o serviço público e sem interferir na autonomia dos profissionais de saúde.</w:t>
      </w:r>
    </w:p>
    <w:p w14:paraId="4FCC25CA" w14:textId="77777777" w:rsidR="008B624E" w:rsidRPr="00ED74C9" w:rsidRDefault="008B624E" w:rsidP="00B750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Portanto, o presente Projeto de Lei representa </w:t>
      </w:r>
      <w:r w:rsidRPr="00ED74C9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um avanço significativo para a saúde pública de Marabá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reforçando o compromisso do Poder Legislativo com o bem-estar das mulheres e a dignidade no momento do parto.</w:t>
      </w:r>
    </w:p>
    <w:p w14:paraId="65D28B93" w14:textId="77777777" w:rsidR="008B624E" w:rsidRPr="00ED74C9" w:rsidRDefault="008B624E" w:rsidP="00B750D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Diante do exposto, </w:t>
      </w:r>
      <w:r w:rsidRPr="00ED74C9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solicita-se o apoio dos nobres Vereadores para a aprovação deste Projeto de Lei</w:t>
      </w:r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que certamente trará benefícios sociais e humanitários relevantes à população </w:t>
      </w:r>
      <w:proofErr w:type="spellStart"/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marabaense</w:t>
      </w:r>
      <w:proofErr w:type="spellEnd"/>
      <w:r w:rsidRPr="00ED74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59417465" w14:textId="77777777" w:rsidR="00B750D0" w:rsidRPr="00ED74C9" w:rsidRDefault="00B750D0" w:rsidP="00B750D0">
      <w:pPr>
        <w:pStyle w:val="Corpodetexto"/>
        <w:spacing w:line="360" w:lineRule="auto"/>
        <w:jc w:val="both"/>
        <w:rPr>
          <w:rFonts w:ascii="Bookman Old Style" w:hAnsi="Bookman Old Style"/>
        </w:rPr>
      </w:pPr>
    </w:p>
    <w:p w14:paraId="3F1B3968" w14:textId="77777777" w:rsidR="00B750D0" w:rsidRPr="00ED74C9" w:rsidRDefault="00B750D0" w:rsidP="00B750D0">
      <w:pPr>
        <w:pStyle w:val="Corpodetexto"/>
        <w:spacing w:line="360" w:lineRule="auto"/>
        <w:jc w:val="both"/>
        <w:rPr>
          <w:rFonts w:ascii="Bookman Old Style" w:hAnsi="Bookman Old Style"/>
        </w:rPr>
      </w:pPr>
    </w:p>
    <w:p w14:paraId="12762825" w14:textId="77777777" w:rsidR="00B750D0" w:rsidRPr="00ED74C9" w:rsidRDefault="00B750D0" w:rsidP="00B750D0">
      <w:pPr>
        <w:pStyle w:val="Corpodetexto"/>
        <w:spacing w:line="360" w:lineRule="auto"/>
        <w:jc w:val="both"/>
        <w:rPr>
          <w:rFonts w:ascii="Bookman Old Style" w:hAnsi="Bookman Old Style"/>
        </w:rPr>
      </w:pPr>
    </w:p>
    <w:p w14:paraId="59EED35B" w14:textId="77777777" w:rsidR="00B750D0" w:rsidRPr="00ED74C9" w:rsidRDefault="00B750D0" w:rsidP="00B750D0">
      <w:pPr>
        <w:pStyle w:val="Corpodetexto"/>
        <w:jc w:val="center"/>
        <w:rPr>
          <w:rFonts w:ascii="Bookman Old Style" w:hAnsi="Bookman Old Style"/>
        </w:rPr>
      </w:pPr>
    </w:p>
    <w:p w14:paraId="3A2F2193" w14:textId="77777777" w:rsidR="00B750D0" w:rsidRPr="00ED74C9" w:rsidRDefault="00B750D0" w:rsidP="00B750D0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D74C9">
        <w:rPr>
          <w:rFonts w:ascii="Bookman Old Style" w:hAnsi="Bookman Old Style"/>
          <w:b/>
          <w:sz w:val="24"/>
          <w:szCs w:val="24"/>
        </w:rPr>
        <w:t>JIMMYSON MESQUITA PACHECO</w:t>
      </w:r>
    </w:p>
    <w:p w14:paraId="3D27E43C" w14:textId="77777777" w:rsidR="00B750D0" w:rsidRPr="00ED74C9" w:rsidRDefault="00B750D0" w:rsidP="00B750D0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ED74C9">
        <w:rPr>
          <w:rFonts w:ascii="Bookman Old Style" w:hAnsi="Bookman Old Style"/>
          <w:b/>
          <w:sz w:val="24"/>
          <w:szCs w:val="24"/>
        </w:rPr>
        <w:t>VEREADOR</w:t>
      </w:r>
    </w:p>
    <w:p w14:paraId="3E6BB7DA" w14:textId="77777777" w:rsidR="00B750D0" w:rsidRPr="00ED74C9" w:rsidRDefault="00B750D0" w:rsidP="00B750D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4578E8CE" w14:textId="77777777" w:rsidR="00AD0CEA" w:rsidRPr="00ED74C9" w:rsidRDefault="005C5E05" w:rsidP="00B750D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AD0CEA" w:rsidRPr="00ED74C9" w:rsidSect="008B624E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BD73B" w14:textId="77777777" w:rsidR="005C5E05" w:rsidRDefault="005C5E05" w:rsidP="00250652">
      <w:pPr>
        <w:spacing w:after="0" w:line="240" w:lineRule="auto"/>
      </w:pPr>
      <w:r>
        <w:separator/>
      </w:r>
    </w:p>
  </w:endnote>
  <w:endnote w:type="continuationSeparator" w:id="0">
    <w:p w14:paraId="0990F524" w14:textId="77777777" w:rsidR="005C5E05" w:rsidRDefault="005C5E05" w:rsidP="0025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CB2E8" w14:textId="77777777" w:rsidR="00250652" w:rsidRDefault="00250652">
    <w:pPr>
      <w:pStyle w:val="Rodap"/>
    </w:pPr>
    <w:r>
      <w:rPr>
        <w:noProof/>
        <w:lang w:eastAsia="pt-BR"/>
      </w:rPr>
      <w:drawing>
        <wp:inline distT="0" distB="0" distL="0" distR="0" wp14:anchorId="4132243F" wp14:editId="3BA5592E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F833AB" w14:textId="77777777" w:rsidR="00250652" w:rsidRDefault="0025065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0787C" w14:textId="77777777" w:rsidR="005C5E05" w:rsidRDefault="005C5E05" w:rsidP="00250652">
      <w:pPr>
        <w:spacing w:after="0" w:line="240" w:lineRule="auto"/>
      </w:pPr>
      <w:r>
        <w:separator/>
      </w:r>
    </w:p>
  </w:footnote>
  <w:footnote w:type="continuationSeparator" w:id="0">
    <w:p w14:paraId="55122D94" w14:textId="77777777" w:rsidR="005C5E05" w:rsidRDefault="005C5E05" w:rsidP="0025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215C5" w14:textId="77777777" w:rsidR="00250652" w:rsidRDefault="0025065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8A54D9" wp14:editId="7BE5FD44">
          <wp:simplePos x="0" y="0"/>
          <wp:positionH relativeFrom="column">
            <wp:posOffset>2110740</wp:posOffset>
          </wp:positionH>
          <wp:positionV relativeFrom="page">
            <wp:posOffset>473075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79F17F" w14:textId="77777777" w:rsidR="00250652" w:rsidRDefault="00250652">
    <w:pPr>
      <w:pStyle w:val="Cabealho"/>
    </w:pPr>
  </w:p>
  <w:p w14:paraId="0B326131" w14:textId="77777777" w:rsidR="00250652" w:rsidRDefault="00250652">
    <w:pPr>
      <w:pStyle w:val="Cabealho"/>
    </w:pPr>
  </w:p>
  <w:p w14:paraId="26C7564A" w14:textId="77777777" w:rsidR="00250652" w:rsidRDefault="00250652">
    <w:pPr>
      <w:pStyle w:val="Cabealho"/>
    </w:pPr>
  </w:p>
  <w:p w14:paraId="48462548" w14:textId="77777777" w:rsidR="00250652" w:rsidRDefault="002506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24C77"/>
    <w:multiLevelType w:val="multilevel"/>
    <w:tmpl w:val="740A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4E"/>
    <w:rsid w:val="00070B9D"/>
    <w:rsid w:val="00250652"/>
    <w:rsid w:val="00560230"/>
    <w:rsid w:val="005C5E05"/>
    <w:rsid w:val="00637668"/>
    <w:rsid w:val="008B624E"/>
    <w:rsid w:val="00A300B6"/>
    <w:rsid w:val="00AA6788"/>
    <w:rsid w:val="00B750D0"/>
    <w:rsid w:val="00BC0559"/>
    <w:rsid w:val="00BC3215"/>
    <w:rsid w:val="00CD6CDB"/>
    <w:rsid w:val="00ED74C9"/>
    <w:rsid w:val="00F926E9"/>
    <w:rsid w:val="00FA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6A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B62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8B62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8B624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8B624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B624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B62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8B624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8B624E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B624E"/>
    <w:rPr>
      <w:b/>
      <w:bCs/>
    </w:rPr>
  </w:style>
  <w:style w:type="character" w:styleId="nfase">
    <w:name w:val="Emphasis"/>
    <w:basedOn w:val="Fontepargpadro"/>
    <w:uiPriority w:val="20"/>
    <w:qFormat/>
    <w:rsid w:val="008B624E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250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0652"/>
  </w:style>
  <w:style w:type="paragraph" w:styleId="Rodap">
    <w:name w:val="footer"/>
    <w:basedOn w:val="Normal"/>
    <w:link w:val="RodapChar"/>
    <w:uiPriority w:val="99"/>
    <w:unhideWhenUsed/>
    <w:rsid w:val="00250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0652"/>
  </w:style>
  <w:style w:type="paragraph" w:styleId="Textodebalo">
    <w:name w:val="Balloon Text"/>
    <w:basedOn w:val="Normal"/>
    <w:link w:val="TextodebaloChar"/>
    <w:uiPriority w:val="99"/>
    <w:semiHidden/>
    <w:unhideWhenUsed/>
    <w:rsid w:val="00250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65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B750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750D0"/>
    <w:rPr>
      <w:rFonts w:ascii="Calibri" w:eastAsia="Calibri" w:hAnsi="Calibri" w:cs="Calibri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B62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8B62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8B624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8B624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B624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B62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8B624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8B624E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B624E"/>
    <w:rPr>
      <w:b/>
      <w:bCs/>
    </w:rPr>
  </w:style>
  <w:style w:type="character" w:styleId="nfase">
    <w:name w:val="Emphasis"/>
    <w:basedOn w:val="Fontepargpadro"/>
    <w:uiPriority w:val="20"/>
    <w:qFormat/>
    <w:rsid w:val="008B624E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250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0652"/>
  </w:style>
  <w:style w:type="paragraph" w:styleId="Rodap">
    <w:name w:val="footer"/>
    <w:basedOn w:val="Normal"/>
    <w:link w:val="RodapChar"/>
    <w:uiPriority w:val="99"/>
    <w:unhideWhenUsed/>
    <w:rsid w:val="00250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0652"/>
  </w:style>
  <w:style w:type="paragraph" w:styleId="Textodebalo">
    <w:name w:val="Balloon Text"/>
    <w:basedOn w:val="Normal"/>
    <w:link w:val="TextodebaloChar"/>
    <w:uiPriority w:val="99"/>
    <w:semiHidden/>
    <w:unhideWhenUsed/>
    <w:rsid w:val="00250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65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B750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750D0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0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3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8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0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9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0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8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3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56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1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45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FF900-C5D1-486F-ACA3-0AEEE4DD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1027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5</cp:revision>
  <cp:lastPrinted>2025-10-15T13:54:00Z</cp:lastPrinted>
  <dcterms:created xsi:type="dcterms:W3CDTF">2025-10-09T04:16:00Z</dcterms:created>
  <dcterms:modified xsi:type="dcterms:W3CDTF">2025-10-15T13:55:00Z</dcterms:modified>
</cp:coreProperties>
</file>