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92" w:rsidRDefault="00F04492" w:rsidP="00F04492">
      <w:pPr>
        <w:spacing w:before="1" w:line="360" w:lineRule="auto"/>
        <w:ind w:left="141" w:right="2834"/>
        <w:jc w:val="both"/>
        <w:rPr>
          <w:rFonts w:ascii="Bookman Old Style" w:hAnsi="Bookman Old Style"/>
          <w:b/>
        </w:rPr>
      </w:pPr>
    </w:p>
    <w:p w:rsidR="00F04492" w:rsidRPr="00854543" w:rsidRDefault="00F04492" w:rsidP="00F04492">
      <w:pPr>
        <w:spacing w:before="1" w:line="360" w:lineRule="auto"/>
        <w:ind w:left="141" w:right="2834"/>
        <w:jc w:val="both"/>
        <w:rPr>
          <w:rFonts w:ascii="Bookman Old Style" w:hAnsi="Bookman Old Style"/>
          <w:b/>
        </w:rPr>
      </w:pPr>
      <w:r w:rsidRPr="00854543">
        <w:rPr>
          <w:rFonts w:ascii="Bookman Old Style" w:hAnsi="Bookman Old Style"/>
          <w:b/>
        </w:rPr>
        <w:t>Requerimento</w:t>
      </w:r>
      <w:r w:rsidRPr="00854543">
        <w:rPr>
          <w:rFonts w:ascii="Bookman Old Style" w:hAnsi="Bookman Old Style"/>
          <w:b/>
          <w:spacing w:val="-14"/>
        </w:rPr>
        <w:t xml:space="preserve"> </w:t>
      </w:r>
      <w:r w:rsidRPr="00854543">
        <w:rPr>
          <w:rFonts w:ascii="Bookman Old Style" w:hAnsi="Bookman Old Style"/>
          <w:b/>
        </w:rPr>
        <w:t>de</w:t>
      </w:r>
      <w:r w:rsidRPr="00854543">
        <w:rPr>
          <w:rFonts w:ascii="Bookman Old Style" w:hAnsi="Bookman Old Style"/>
          <w:b/>
          <w:spacing w:val="-14"/>
        </w:rPr>
        <w:t xml:space="preserve"> </w:t>
      </w:r>
      <w:r w:rsidRPr="00854543">
        <w:rPr>
          <w:rFonts w:ascii="Bookman Old Style" w:hAnsi="Bookman Old Style"/>
          <w:b/>
        </w:rPr>
        <w:t>nº.</w:t>
      </w:r>
      <w:r w:rsidRPr="00854543">
        <w:rPr>
          <w:rFonts w:ascii="Bookman Old Style" w:hAnsi="Bookman Old Style"/>
          <w:b/>
          <w:spacing w:val="-11"/>
        </w:rPr>
        <w:t xml:space="preserve"> </w:t>
      </w:r>
      <w:r>
        <w:rPr>
          <w:rFonts w:ascii="Bookman Old Style" w:hAnsi="Bookman Old Style"/>
          <w:b/>
          <w:spacing w:val="-11"/>
        </w:rPr>
        <w:t>17/</w:t>
      </w:r>
      <w:r w:rsidRPr="00854543">
        <w:rPr>
          <w:rFonts w:ascii="Bookman Old Style" w:hAnsi="Bookman Old Style"/>
          <w:b/>
        </w:rPr>
        <w:t xml:space="preserve">2025. </w:t>
      </w:r>
    </w:p>
    <w:p w:rsidR="00F04492" w:rsidRPr="00854543" w:rsidRDefault="00F04492" w:rsidP="00F04492">
      <w:pPr>
        <w:spacing w:before="1" w:line="360" w:lineRule="auto"/>
        <w:ind w:left="141" w:right="-2"/>
        <w:jc w:val="both"/>
        <w:rPr>
          <w:rFonts w:ascii="Bookman Old Style" w:hAnsi="Bookman Old Style"/>
          <w:b/>
        </w:rPr>
      </w:pPr>
      <w:r w:rsidRPr="00854543">
        <w:rPr>
          <w:rFonts w:ascii="Bookman Old Style" w:hAnsi="Bookman Old Style"/>
          <w:b/>
        </w:rPr>
        <w:t xml:space="preserve">Autor: JIMMYSON MESQUITA PACHECO </w:t>
      </w:r>
    </w:p>
    <w:p w:rsidR="00F04492" w:rsidRPr="00854543" w:rsidRDefault="00F04492" w:rsidP="00F04492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854543">
        <w:rPr>
          <w:rFonts w:ascii="Bookman Old Style" w:hAnsi="Bookman Old Style"/>
          <w:b/>
          <w:sz w:val="22"/>
          <w:szCs w:val="22"/>
        </w:rPr>
        <w:t xml:space="preserve">Assunto: </w:t>
      </w:r>
      <w:r w:rsidRPr="00854543">
        <w:rPr>
          <w:rFonts w:ascii="Bookman Old Style" w:hAnsi="Bookman Old Style"/>
          <w:b/>
          <w:bCs/>
          <w:sz w:val="22"/>
          <w:szCs w:val="22"/>
        </w:rPr>
        <w:t xml:space="preserve">Indico ao Poder </w:t>
      </w:r>
      <w:r>
        <w:rPr>
          <w:rFonts w:ascii="Bookman Old Style" w:hAnsi="Bookman Old Style"/>
          <w:b/>
          <w:bCs/>
          <w:sz w:val="22"/>
          <w:szCs w:val="22"/>
        </w:rPr>
        <w:t>Executivo</w:t>
      </w:r>
      <w:proofErr w:type="gramStart"/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854543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gramEnd"/>
      <w:r w:rsidRPr="00854543">
        <w:rPr>
          <w:rFonts w:ascii="Bookman Old Style" w:hAnsi="Bookman Old Style"/>
          <w:b/>
          <w:bCs/>
          <w:sz w:val="22"/>
          <w:szCs w:val="22"/>
        </w:rPr>
        <w:t xml:space="preserve">cobertura do ponto de táxi da Rodoviária </w:t>
      </w:r>
      <w:r>
        <w:rPr>
          <w:rFonts w:ascii="Bookman Old Style" w:hAnsi="Bookman Old Style"/>
          <w:b/>
          <w:bCs/>
          <w:sz w:val="22"/>
          <w:szCs w:val="22"/>
        </w:rPr>
        <w:t>da Folha 32 – Núcleo Nova Marabá</w:t>
      </w:r>
      <w:r w:rsidRPr="00854543">
        <w:rPr>
          <w:rFonts w:ascii="Bookman Old Style" w:hAnsi="Bookman Old Style"/>
          <w:b/>
          <w:bCs/>
          <w:sz w:val="22"/>
          <w:szCs w:val="22"/>
        </w:rPr>
        <w:t xml:space="preserve"> - Município de Marabá</w:t>
      </w:r>
      <w:r w:rsidRPr="00854543">
        <w:rPr>
          <w:rFonts w:ascii="Bookman Old Style" w:hAnsi="Bookman Old Style"/>
          <w:sz w:val="22"/>
          <w:szCs w:val="22"/>
        </w:rPr>
        <w:t>.</w:t>
      </w:r>
    </w:p>
    <w:p w:rsidR="00F04492" w:rsidRDefault="00F04492" w:rsidP="00F04492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04492" w:rsidRPr="00854543" w:rsidRDefault="00F04492" w:rsidP="00F04492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04492" w:rsidRPr="00854543" w:rsidRDefault="00F04492" w:rsidP="00F04492">
      <w:pPr>
        <w:spacing w:line="360" w:lineRule="auto"/>
        <w:ind w:left="849" w:firstLine="567"/>
        <w:jc w:val="both"/>
        <w:rPr>
          <w:rFonts w:ascii="Bookman Old Style" w:hAnsi="Bookman Old Style"/>
          <w:b/>
        </w:rPr>
      </w:pPr>
      <w:r w:rsidRPr="00854543">
        <w:rPr>
          <w:rFonts w:ascii="Bookman Old Style" w:hAnsi="Bookman Old Style"/>
          <w:b/>
        </w:rPr>
        <w:t>Senhor</w:t>
      </w:r>
      <w:r w:rsidRPr="00854543">
        <w:rPr>
          <w:rFonts w:ascii="Bookman Old Style" w:hAnsi="Bookman Old Style"/>
          <w:b/>
          <w:spacing w:val="-3"/>
        </w:rPr>
        <w:t xml:space="preserve"> </w:t>
      </w:r>
      <w:r w:rsidRPr="00854543">
        <w:rPr>
          <w:rFonts w:ascii="Bookman Old Style" w:hAnsi="Bookman Old Style"/>
          <w:b/>
        </w:rPr>
        <w:t>Presidente,</w:t>
      </w:r>
      <w:r w:rsidRPr="00854543">
        <w:rPr>
          <w:rFonts w:ascii="Bookman Old Style" w:hAnsi="Bookman Old Style"/>
          <w:b/>
          <w:spacing w:val="-4"/>
        </w:rPr>
        <w:t xml:space="preserve"> </w:t>
      </w:r>
      <w:r w:rsidRPr="00854543">
        <w:rPr>
          <w:rFonts w:ascii="Bookman Old Style" w:hAnsi="Bookman Old Style"/>
          <w:b/>
        </w:rPr>
        <w:t>Senhores</w:t>
      </w:r>
      <w:r w:rsidRPr="00854543">
        <w:rPr>
          <w:rFonts w:ascii="Bookman Old Style" w:hAnsi="Bookman Old Style"/>
          <w:b/>
          <w:spacing w:val="-1"/>
        </w:rPr>
        <w:t xml:space="preserve"> </w:t>
      </w:r>
      <w:r w:rsidRPr="00854543">
        <w:rPr>
          <w:rFonts w:ascii="Bookman Old Style" w:hAnsi="Bookman Old Style"/>
          <w:b/>
          <w:spacing w:val="-2"/>
        </w:rPr>
        <w:t>Vereadores;</w:t>
      </w:r>
    </w:p>
    <w:p w:rsidR="00F04492" w:rsidRPr="00854543" w:rsidRDefault="00F04492" w:rsidP="00F04492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F04492" w:rsidRPr="00854543" w:rsidRDefault="00F04492" w:rsidP="00F04492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854543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850736">
        <w:rPr>
          <w:rFonts w:ascii="Bookman Old Style" w:hAnsi="Bookman Old Style"/>
          <w:sz w:val="22"/>
          <w:szCs w:val="22"/>
        </w:rPr>
        <w:t xml:space="preserve">Senhor Prefeito Municipal de Marabá Antônio Carlos Cunha Sá e à Secretaria de Obras de Marabá – SEVOP, </w:t>
      </w:r>
      <w:r w:rsidRPr="00854543">
        <w:rPr>
          <w:rFonts w:ascii="Bookman Old Style" w:hAnsi="Bookman Old Style"/>
          <w:sz w:val="22"/>
          <w:szCs w:val="22"/>
        </w:rPr>
        <w:t xml:space="preserve">com a solicitação acima </w:t>
      </w:r>
      <w:r w:rsidRPr="00854543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F04492" w:rsidRDefault="00F04492" w:rsidP="00F04492">
      <w:pPr>
        <w:spacing w:line="360" w:lineRule="auto"/>
        <w:ind w:left="3" w:firstLine="139"/>
        <w:jc w:val="center"/>
        <w:rPr>
          <w:rFonts w:ascii="Bookman Old Style" w:hAnsi="Bookman Old Style"/>
          <w:b/>
          <w:spacing w:val="-2"/>
        </w:rPr>
      </w:pPr>
    </w:p>
    <w:p w:rsidR="00F04492" w:rsidRPr="00854543" w:rsidRDefault="00F04492" w:rsidP="00F04492">
      <w:pPr>
        <w:spacing w:line="360" w:lineRule="auto"/>
        <w:ind w:left="3" w:firstLine="139"/>
        <w:jc w:val="center"/>
        <w:rPr>
          <w:rFonts w:ascii="Bookman Old Style" w:hAnsi="Bookman Old Style"/>
          <w:b/>
        </w:rPr>
      </w:pPr>
      <w:r w:rsidRPr="00854543">
        <w:rPr>
          <w:rFonts w:ascii="Bookman Old Style" w:hAnsi="Bookman Old Style"/>
          <w:b/>
          <w:spacing w:val="-2"/>
        </w:rPr>
        <w:t>JUSTIFICATIVA</w:t>
      </w:r>
    </w:p>
    <w:p w:rsidR="00F04492" w:rsidRPr="00854543" w:rsidRDefault="00F04492" w:rsidP="00F04492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04492" w:rsidRPr="000F4E2F" w:rsidRDefault="00F04492" w:rsidP="00F04492">
      <w:pPr>
        <w:widowControl/>
        <w:shd w:val="clear" w:color="auto" w:fill="FFFFFF"/>
        <w:autoSpaceDE/>
        <w:autoSpaceDN/>
        <w:spacing w:after="120" w:line="360" w:lineRule="auto"/>
        <w:ind w:firstLine="708"/>
        <w:jc w:val="both"/>
        <w:rPr>
          <w:rFonts w:ascii="Bookman Old Style" w:eastAsia="Times New Roman" w:hAnsi="Bookman Old Style" w:cs="Arial"/>
          <w:color w:val="001D35"/>
          <w:lang w:val="pt-BR" w:eastAsia="pt-BR"/>
        </w:rPr>
      </w:pPr>
      <w:r w:rsidRPr="00453C3A">
        <w:rPr>
          <w:rFonts w:ascii="Bookman Old Style" w:hAnsi="Bookman Old Style"/>
        </w:rPr>
        <w:t xml:space="preserve">O requerimento em apreço tem a finalidade de solicitar a devida e necessária cobertura do ponto de Táxi na Rodoviária da Folha 32, no Núcleo Nova Marabá, visando a </w:t>
      </w:r>
      <w:r w:rsidRPr="00453C3A">
        <w:rPr>
          <w:rFonts w:ascii="Bookman Old Style" w:eastAsia="Times New Roman" w:hAnsi="Bookman Old Style" w:cs="Arial"/>
          <w:color w:val="001D35"/>
          <w:lang w:val="pt-BR" w:eastAsia="pt-BR"/>
        </w:rPr>
        <w:t>proteção dos profissionais do sol e da chuva e</w:t>
      </w:r>
      <w:proofErr w:type="gramStart"/>
      <w:r w:rsidRPr="00453C3A">
        <w:rPr>
          <w:rFonts w:ascii="Bookman Old Style" w:eastAsia="Times New Roman" w:hAnsi="Bookman Old Style" w:cs="Arial"/>
          <w:color w:val="001D35"/>
          <w:lang w:val="pt-BR" w:eastAsia="pt-BR"/>
        </w:rPr>
        <w:t xml:space="preserve">  </w:t>
      </w:r>
      <w:proofErr w:type="gramEnd"/>
      <w:r w:rsidRPr="00453C3A">
        <w:rPr>
          <w:rFonts w:ascii="Bookman Old Style" w:eastAsia="Times New Roman" w:hAnsi="Bookman Old Style" w:cs="Arial"/>
          <w:color w:val="001D35"/>
          <w:lang w:val="pt-BR" w:eastAsia="pt-BR"/>
        </w:rPr>
        <w:t>mais conforto e estrutura aos usuários da Rodoviária</w:t>
      </w:r>
      <w:r>
        <w:rPr>
          <w:rFonts w:ascii="Bookman Old Style" w:eastAsia="Times New Roman" w:hAnsi="Bookman Old Style" w:cs="Arial"/>
          <w:color w:val="001D35"/>
          <w:lang w:val="pt-BR" w:eastAsia="pt-BR"/>
        </w:rPr>
        <w:t xml:space="preserve">, principalmente idosos, crianças e pessoas com pouca mobilidade, </w:t>
      </w:r>
      <w:r w:rsidRPr="00854543">
        <w:rPr>
          <w:rFonts w:ascii="Bookman Old Style" w:hAnsi="Bookman Old Style" w:cs="Arial"/>
        </w:rPr>
        <w:t xml:space="preserve">apresento este requerimento solicitando que os serviços mencionados sejam realizados com a maior brevidade possível. </w:t>
      </w:r>
    </w:p>
    <w:p w:rsidR="00F04492" w:rsidRPr="00854543" w:rsidRDefault="00F04492" w:rsidP="00F04492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854543">
        <w:rPr>
          <w:rFonts w:ascii="Bookman Old Style" w:hAnsi="Bookman Old Style" w:cs="Arial"/>
          <w:sz w:val="22"/>
          <w:szCs w:val="22"/>
        </w:rPr>
        <w:t>Em virtude disso, convido os nobres vereadores e</w:t>
      </w:r>
      <w:bookmarkStart w:id="0" w:name="_GoBack"/>
      <w:bookmarkEnd w:id="0"/>
      <w:r w:rsidRPr="00854543">
        <w:rPr>
          <w:rFonts w:ascii="Bookman Old Style" w:hAnsi="Bookman Old Style" w:cs="Arial"/>
          <w:sz w:val="22"/>
          <w:szCs w:val="22"/>
        </w:rPr>
        <w:t xml:space="preserve"> vereadoras a aprovarem esta indicação e, além disso, requeremos ao Gestor Municipal as devidas providências.</w:t>
      </w:r>
    </w:p>
    <w:p w:rsidR="00F04492" w:rsidRDefault="00F04492" w:rsidP="00F04492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lang w:val="pt-BR"/>
        </w:rPr>
      </w:pPr>
    </w:p>
    <w:p w:rsidR="00F04492" w:rsidRPr="00854543" w:rsidRDefault="00F04492" w:rsidP="00F04492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854543">
        <w:rPr>
          <w:rFonts w:ascii="Bookman Old Style" w:hAnsi="Bookman Old Style" w:cs="Times New Roman"/>
          <w:lang w:val="pt-BR"/>
        </w:rPr>
        <w:t xml:space="preserve">   Plenário Tiago Koch, 1</w:t>
      </w:r>
      <w:r>
        <w:rPr>
          <w:rFonts w:ascii="Bookman Old Style" w:hAnsi="Bookman Old Style" w:cs="Times New Roman"/>
          <w:lang w:val="pt-BR"/>
        </w:rPr>
        <w:t>9</w:t>
      </w:r>
      <w:r w:rsidRPr="00854543">
        <w:rPr>
          <w:rFonts w:ascii="Bookman Old Style" w:hAnsi="Bookman Old Style" w:cs="Times New Roman"/>
          <w:lang w:val="pt-BR"/>
        </w:rPr>
        <w:t xml:space="preserve"> de fevereiro de 2025.</w:t>
      </w:r>
    </w:p>
    <w:p w:rsidR="00F04492" w:rsidRDefault="00F04492" w:rsidP="00F04492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854543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F04492" w:rsidRDefault="00F04492" w:rsidP="00F04492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</w:p>
    <w:p w:rsidR="00F04492" w:rsidRPr="00854543" w:rsidRDefault="00F04492" w:rsidP="00F04492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</w:p>
    <w:p w:rsidR="00F04492" w:rsidRPr="00850736" w:rsidRDefault="00F04492" w:rsidP="00F04492">
      <w:pPr>
        <w:pStyle w:val="Corpodetexto"/>
        <w:jc w:val="center"/>
        <w:rPr>
          <w:rFonts w:ascii="Bookman Old Style" w:hAnsi="Bookman Old Style"/>
          <w:b/>
          <w:sz w:val="22"/>
          <w:szCs w:val="22"/>
        </w:rPr>
      </w:pPr>
      <w:r w:rsidRPr="00850736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F04492" w:rsidRPr="00854543" w:rsidRDefault="00F04492" w:rsidP="00F04492">
      <w:pPr>
        <w:pStyle w:val="Corpodetexto"/>
        <w:spacing w:before="43"/>
        <w:jc w:val="center"/>
        <w:rPr>
          <w:rFonts w:ascii="Bookman Old Style" w:hAnsi="Bookman Old Style"/>
          <w:sz w:val="22"/>
          <w:szCs w:val="22"/>
        </w:rPr>
      </w:pPr>
      <w:r w:rsidRPr="00854543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</w:p>
    <w:p w:rsidR="00091693" w:rsidRPr="005255E8" w:rsidRDefault="00091693" w:rsidP="005255E8"/>
    <w:sectPr w:rsidR="00091693" w:rsidRPr="005255E8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41" w:rsidRDefault="00272541" w:rsidP="007E634B">
      <w:r>
        <w:separator/>
      </w:r>
    </w:p>
  </w:endnote>
  <w:endnote w:type="continuationSeparator" w:id="0">
    <w:p w:rsidR="00272541" w:rsidRDefault="00272541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41" w:rsidRDefault="00272541" w:rsidP="007E634B">
      <w:r>
        <w:separator/>
      </w:r>
    </w:p>
  </w:footnote>
  <w:footnote w:type="continuationSeparator" w:id="0">
    <w:p w:rsidR="00272541" w:rsidRDefault="00272541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04492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449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0449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92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72541"/>
    <w:rsid w:val="002931FC"/>
    <w:rsid w:val="002C34B9"/>
    <w:rsid w:val="002C3D48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0449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4492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449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04492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04492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04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4492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449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04492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04492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04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F7BA-134D-4873-9491-5BAAC2B3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</cp:revision>
  <dcterms:created xsi:type="dcterms:W3CDTF">2025-02-19T18:42:00Z</dcterms:created>
  <dcterms:modified xsi:type="dcterms:W3CDTF">2025-02-19T18:56:00Z</dcterms:modified>
</cp:coreProperties>
</file>