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E" w:rsidRDefault="00BC02AE" w:rsidP="005255E8"/>
    <w:p w:rsidR="00BC02AE" w:rsidRPr="00BC02AE" w:rsidRDefault="00BC02AE" w:rsidP="00BC02AE"/>
    <w:p w:rsidR="006824DB" w:rsidRPr="006E3165" w:rsidRDefault="00280B34" w:rsidP="00B51D1B">
      <w:pPr>
        <w:pStyle w:val="Corpodetexto"/>
        <w:tabs>
          <w:tab w:val="left" w:pos="2802"/>
        </w:tabs>
        <w:spacing w:before="90"/>
        <w:ind w:left="10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404040"/>
        </w:rPr>
        <w:t>Anteprojeto de Lei</w:t>
      </w:r>
      <w:r w:rsidR="006824DB" w:rsidRPr="006E3165">
        <w:rPr>
          <w:rFonts w:asciiTheme="minorHAnsi" w:hAnsiTheme="minorHAnsi" w:cstheme="minorHAnsi"/>
          <w:b/>
          <w:color w:val="404040"/>
          <w:spacing w:val="-1"/>
        </w:rPr>
        <w:t xml:space="preserve"> </w:t>
      </w:r>
      <w:r>
        <w:rPr>
          <w:rFonts w:asciiTheme="minorHAnsi" w:hAnsiTheme="minorHAnsi" w:cstheme="minorHAnsi"/>
          <w:b/>
          <w:color w:val="404040"/>
          <w:spacing w:val="-1"/>
        </w:rPr>
        <w:t xml:space="preserve">          </w:t>
      </w:r>
      <w:r w:rsidR="006824DB" w:rsidRPr="006E3165">
        <w:rPr>
          <w:rFonts w:asciiTheme="minorHAnsi" w:hAnsiTheme="minorHAnsi" w:cstheme="minorHAnsi"/>
          <w:b/>
          <w:color w:val="404040"/>
        </w:rPr>
        <w:t>nº</w:t>
      </w:r>
      <w:r>
        <w:rPr>
          <w:rFonts w:asciiTheme="minorHAnsi" w:hAnsiTheme="minorHAnsi" w:cstheme="minorHAnsi"/>
          <w:b/>
          <w:color w:val="404040"/>
        </w:rPr>
        <w:t xml:space="preserve"> </w:t>
      </w:r>
      <w:r w:rsidR="006824DB" w:rsidRPr="006E3165">
        <w:rPr>
          <w:rFonts w:asciiTheme="minorHAnsi" w:hAnsiTheme="minorHAnsi" w:cstheme="minorHAnsi"/>
          <w:b/>
          <w:color w:val="404040"/>
        </w:rPr>
        <w:tab/>
      </w:r>
      <w:r w:rsidR="003A31C2" w:rsidRPr="006E3165">
        <w:rPr>
          <w:rFonts w:asciiTheme="minorHAnsi" w:hAnsiTheme="minorHAnsi" w:cstheme="minorHAnsi"/>
          <w:b/>
          <w:color w:val="404040"/>
        </w:rPr>
        <w:t>0</w:t>
      </w:r>
      <w:r>
        <w:rPr>
          <w:rFonts w:asciiTheme="minorHAnsi" w:hAnsiTheme="minorHAnsi" w:cstheme="minorHAnsi"/>
          <w:b/>
          <w:color w:val="404040"/>
        </w:rPr>
        <w:t>1</w:t>
      </w:r>
      <w:r w:rsidR="00E00BDB">
        <w:rPr>
          <w:rFonts w:asciiTheme="minorHAnsi" w:hAnsiTheme="minorHAnsi" w:cstheme="minorHAnsi"/>
          <w:b/>
          <w:color w:val="404040"/>
        </w:rPr>
        <w:t>/2022</w:t>
      </w:r>
      <w:bookmarkStart w:id="0" w:name="_GoBack"/>
      <w:bookmarkEnd w:id="0"/>
    </w:p>
    <w:p w:rsidR="006824DB" w:rsidRPr="00B51D1B" w:rsidRDefault="006824DB" w:rsidP="00B51D1B">
      <w:pPr>
        <w:pStyle w:val="Corpodetexto"/>
        <w:spacing w:before="4"/>
        <w:ind w:left="0"/>
        <w:rPr>
          <w:rFonts w:asciiTheme="minorHAnsi" w:hAnsiTheme="minorHAnsi" w:cstheme="minorHAnsi"/>
          <w:sz w:val="23"/>
        </w:rPr>
      </w:pPr>
    </w:p>
    <w:p w:rsidR="006824DB" w:rsidRPr="0092687C" w:rsidRDefault="006824DB" w:rsidP="00B51D1B">
      <w:pPr>
        <w:pStyle w:val="Corpodetexto"/>
        <w:spacing w:before="90" w:line="276" w:lineRule="auto"/>
        <w:ind w:left="4922" w:right="111"/>
        <w:rPr>
          <w:rFonts w:asciiTheme="minorHAnsi" w:hAnsiTheme="minorHAnsi" w:cstheme="minorHAnsi"/>
          <w:color w:val="404040"/>
        </w:rPr>
      </w:pPr>
      <w:r w:rsidRPr="0092687C">
        <w:rPr>
          <w:rFonts w:asciiTheme="minorHAnsi" w:hAnsiTheme="minorHAnsi" w:cstheme="minorHAnsi"/>
          <w:color w:val="404040"/>
        </w:rPr>
        <w:t>Cria</w:t>
      </w:r>
      <w:r w:rsidRPr="0092687C">
        <w:rPr>
          <w:rFonts w:asciiTheme="minorHAnsi" w:hAnsiTheme="minorHAnsi" w:cstheme="minorHAnsi"/>
          <w:color w:val="404040"/>
          <w:spacing w:val="1"/>
        </w:rPr>
        <w:t xml:space="preserve"> </w:t>
      </w:r>
      <w:r w:rsidR="00C03F6A" w:rsidRPr="0092687C">
        <w:rPr>
          <w:rFonts w:asciiTheme="minorHAnsi" w:hAnsiTheme="minorHAnsi" w:cstheme="minorHAnsi"/>
          <w:color w:val="404040"/>
        </w:rPr>
        <w:t>a</w:t>
      </w:r>
      <w:r w:rsidR="00C03F6A" w:rsidRPr="0092687C">
        <w:rPr>
          <w:rFonts w:asciiTheme="minorHAnsi" w:hAnsiTheme="minorHAnsi" w:cstheme="minorHAnsi"/>
          <w:color w:val="404040"/>
          <w:spacing w:val="1"/>
        </w:rPr>
        <w:t xml:space="preserve"> </w:t>
      </w:r>
      <w:r w:rsidR="00C03F6A">
        <w:rPr>
          <w:rFonts w:asciiTheme="minorHAnsi" w:hAnsiTheme="minorHAnsi" w:cstheme="minorHAnsi"/>
          <w:color w:val="404040"/>
        </w:rPr>
        <w:t>modalidade de á</w:t>
      </w:r>
      <w:r w:rsidR="00C03F6A" w:rsidRPr="0092687C">
        <w:rPr>
          <w:rFonts w:asciiTheme="minorHAnsi" w:hAnsiTheme="minorHAnsi" w:cstheme="minorHAnsi"/>
          <w:color w:val="404040"/>
        </w:rPr>
        <w:t>r</w:t>
      </w:r>
      <w:r w:rsidR="00C03F6A">
        <w:rPr>
          <w:rFonts w:asciiTheme="minorHAnsi" w:hAnsiTheme="minorHAnsi" w:cstheme="minorHAnsi"/>
          <w:color w:val="404040"/>
        </w:rPr>
        <w:t>ea pública municipal destinada à instalação</w:t>
      </w:r>
      <w:r w:rsidRPr="0092687C">
        <w:rPr>
          <w:rFonts w:asciiTheme="minorHAnsi" w:hAnsiTheme="minorHAnsi" w:cstheme="minorHAnsi"/>
          <w:color w:val="404040"/>
        </w:rPr>
        <w:t xml:space="preserve"> de banheiros públicos e permanentes</w:t>
      </w:r>
      <w:r w:rsidR="00627D11" w:rsidRPr="0092687C">
        <w:rPr>
          <w:rFonts w:asciiTheme="minorHAnsi" w:hAnsiTheme="minorHAnsi" w:cstheme="minorHAnsi"/>
          <w:color w:val="404040"/>
        </w:rPr>
        <w:t xml:space="preserve"> com duchas</w:t>
      </w:r>
      <w:r w:rsidRPr="0092687C">
        <w:rPr>
          <w:rFonts w:asciiTheme="minorHAnsi" w:hAnsiTheme="minorHAnsi" w:cstheme="minorHAnsi"/>
          <w:color w:val="404040"/>
        </w:rPr>
        <w:t xml:space="preserve"> para moradores de rua ou em situação de vulner</w:t>
      </w:r>
      <w:r w:rsidR="0092687C">
        <w:rPr>
          <w:rFonts w:asciiTheme="minorHAnsi" w:hAnsiTheme="minorHAnsi" w:cstheme="minorHAnsi"/>
          <w:color w:val="404040"/>
        </w:rPr>
        <w:t>abilidade no município de Marabá</w:t>
      </w:r>
      <w:r w:rsidRPr="0092687C">
        <w:rPr>
          <w:rFonts w:asciiTheme="minorHAnsi" w:hAnsiTheme="minorHAnsi" w:cstheme="minorHAnsi"/>
          <w:color w:val="404040"/>
        </w:rPr>
        <w:t>,</w:t>
      </w:r>
      <w:r w:rsidRPr="0092687C">
        <w:rPr>
          <w:rFonts w:asciiTheme="minorHAnsi" w:hAnsiTheme="minorHAnsi" w:cstheme="minorHAnsi"/>
          <w:color w:val="404040"/>
          <w:spacing w:val="1"/>
        </w:rPr>
        <w:t xml:space="preserve"> </w:t>
      </w:r>
      <w:r w:rsidRPr="0092687C">
        <w:rPr>
          <w:rFonts w:asciiTheme="minorHAnsi" w:hAnsiTheme="minorHAnsi" w:cstheme="minorHAnsi"/>
          <w:color w:val="404040"/>
        </w:rPr>
        <w:t>e</w:t>
      </w:r>
      <w:r w:rsidRPr="0092687C">
        <w:rPr>
          <w:rFonts w:asciiTheme="minorHAnsi" w:hAnsiTheme="minorHAnsi" w:cstheme="minorHAnsi"/>
          <w:color w:val="404040"/>
          <w:spacing w:val="1"/>
        </w:rPr>
        <w:t xml:space="preserve"> </w:t>
      </w:r>
      <w:r w:rsidRPr="0092687C">
        <w:rPr>
          <w:rFonts w:asciiTheme="minorHAnsi" w:hAnsiTheme="minorHAnsi" w:cstheme="minorHAnsi"/>
          <w:color w:val="404040"/>
        </w:rPr>
        <w:t>dá</w:t>
      </w:r>
      <w:r w:rsidRPr="0092687C">
        <w:rPr>
          <w:rFonts w:asciiTheme="minorHAnsi" w:hAnsiTheme="minorHAnsi" w:cstheme="minorHAnsi"/>
          <w:color w:val="404040"/>
          <w:spacing w:val="61"/>
        </w:rPr>
        <w:t xml:space="preserve"> </w:t>
      </w:r>
      <w:r w:rsidRPr="0092687C">
        <w:rPr>
          <w:rFonts w:asciiTheme="minorHAnsi" w:hAnsiTheme="minorHAnsi" w:cstheme="minorHAnsi"/>
          <w:color w:val="404040"/>
        </w:rPr>
        <w:t>outras</w:t>
      </w:r>
      <w:r w:rsidRPr="0092687C">
        <w:rPr>
          <w:rFonts w:asciiTheme="minorHAnsi" w:hAnsiTheme="minorHAnsi" w:cstheme="minorHAnsi"/>
          <w:color w:val="404040"/>
          <w:spacing w:val="1"/>
        </w:rPr>
        <w:t xml:space="preserve"> </w:t>
      </w:r>
      <w:r w:rsidRPr="0092687C">
        <w:rPr>
          <w:rFonts w:asciiTheme="minorHAnsi" w:hAnsiTheme="minorHAnsi" w:cstheme="minorHAnsi"/>
          <w:color w:val="404040"/>
        </w:rPr>
        <w:t>providências.</w:t>
      </w:r>
    </w:p>
    <w:p w:rsidR="006824DB" w:rsidRPr="00B51D1B" w:rsidRDefault="006824DB" w:rsidP="00B51D1B">
      <w:pPr>
        <w:pStyle w:val="Corpodetexto"/>
        <w:spacing w:before="90" w:line="276" w:lineRule="auto"/>
        <w:ind w:left="4922" w:right="111"/>
        <w:rPr>
          <w:rFonts w:asciiTheme="minorHAnsi" w:hAnsiTheme="minorHAnsi" w:cstheme="minorHAnsi"/>
          <w:color w:val="404040"/>
        </w:rPr>
      </w:pPr>
    </w:p>
    <w:p w:rsidR="00F014CD" w:rsidRDefault="00F014CD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  <w:b/>
          <w:color w:val="404040"/>
        </w:rPr>
      </w:pPr>
      <w:r>
        <w:rPr>
          <w:rFonts w:asciiTheme="minorHAnsi" w:hAnsiTheme="minorHAnsi" w:cstheme="minorHAnsi"/>
          <w:b/>
          <w:color w:val="404040"/>
        </w:rPr>
        <w:t>A Câmara Municipal de Marabá, Estado do Pará, aprovou e eu, Prefeito Municipal, sanciono a seguinte Lei:</w:t>
      </w:r>
    </w:p>
    <w:p w:rsidR="00F014CD" w:rsidRPr="00B51D1B" w:rsidRDefault="00F014CD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  <w:color w:val="404040"/>
        </w:rPr>
      </w:pPr>
    </w:p>
    <w:p w:rsidR="006824DB" w:rsidRPr="00B51D1B" w:rsidRDefault="006824DB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</w:rPr>
      </w:pPr>
      <w:r w:rsidRPr="00B51D1B">
        <w:rPr>
          <w:rFonts w:asciiTheme="minorHAnsi" w:hAnsiTheme="minorHAnsi" w:cstheme="minorHAnsi"/>
          <w:b/>
        </w:rPr>
        <w:t>Art. 1º</w:t>
      </w:r>
      <w:r w:rsidR="001C63A7">
        <w:rPr>
          <w:rFonts w:asciiTheme="minorHAnsi" w:hAnsiTheme="minorHAnsi" w:cstheme="minorHAnsi"/>
          <w:b/>
        </w:rPr>
        <w:t>.</w:t>
      </w:r>
      <w:r w:rsidRPr="00B51D1B">
        <w:rPr>
          <w:rFonts w:asciiTheme="minorHAnsi" w:hAnsiTheme="minorHAnsi" w:cstheme="minorHAnsi"/>
        </w:rPr>
        <w:t xml:space="preserve"> Fica criada a modalidade de área pública</w:t>
      </w:r>
      <w:r w:rsidR="00627D11" w:rsidRPr="00B51D1B">
        <w:rPr>
          <w:rFonts w:asciiTheme="minorHAnsi" w:hAnsiTheme="minorHAnsi" w:cstheme="minorHAnsi"/>
        </w:rPr>
        <w:t xml:space="preserve"> municip</w:t>
      </w:r>
      <w:r w:rsidRPr="00B51D1B">
        <w:rPr>
          <w:rFonts w:asciiTheme="minorHAnsi" w:hAnsiTheme="minorHAnsi" w:cstheme="minorHAnsi"/>
        </w:rPr>
        <w:t>a</w:t>
      </w:r>
      <w:r w:rsidR="00627D11" w:rsidRPr="00B51D1B">
        <w:rPr>
          <w:rFonts w:asciiTheme="minorHAnsi" w:hAnsiTheme="minorHAnsi" w:cstheme="minorHAnsi"/>
        </w:rPr>
        <w:t>l</w:t>
      </w:r>
      <w:r w:rsidRPr="00B51D1B">
        <w:rPr>
          <w:rFonts w:asciiTheme="minorHAnsi" w:hAnsiTheme="minorHAnsi" w:cstheme="minorHAnsi"/>
        </w:rPr>
        <w:t xml:space="preserve"> destinada à instalação de banheiros públicos e permanentes</w:t>
      </w:r>
      <w:r w:rsidR="00627D11" w:rsidRPr="00B51D1B">
        <w:rPr>
          <w:rFonts w:asciiTheme="minorHAnsi" w:hAnsiTheme="minorHAnsi" w:cstheme="minorHAnsi"/>
        </w:rPr>
        <w:t xml:space="preserve"> com duchas</w:t>
      </w:r>
      <w:r w:rsidRPr="00B51D1B">
        <w:rPr>
          <w:rFonts w:asciiTheme="minorHAnsi" w:hAnsiTheme="minorHAnsi" w:cstheme="minorHAnsi"/>
        </w:rPr>
        <w:t xml:space="preserve"> para moradores de rua ou em situação de vulnerabilidade no município de Marab</w:t>
      </w:r>
      <w:r w:rsidR="00627D11" w:rsidRPr="00B51D1B">
        <w:rPr>
          <w:rFonts w:asciiTheme="minorHAnsi" w:hAnsiTheme="minorHAnsi" w:cstheme="minorHAnsi"/>
        </w:rPr>
        <w:t>á, e</w:t>
      </w:r>
      <w:r w:rsidRPr="00B51D1B">
        <w:rPr>
          <w:rFonts w:asciiTheme="minorHAnsi" w:hAnsiTheme="minorHAnsi" w:cstheme="minorHAnsi"/>
        </w:rPr>
        <w:t>m locais a serem definidos pelo Poder Executivo e pela Secretaria de Planejamento Urbano, nas praças, parques municipais</w:t>
      </w:r>
      <w:r w:rsidR="00627D11" w:rsidRPr="00B51D1B">
        <w:rPr>
          <w:rFonts w:asciiTheme="minorHAnsi" w:hAnsiTheme="minorHAnsi" w:cstheme="minorHAnsi"/>
        </w:rPr>
        <w:t>, pontos de relevante interesse turístico e de reconhecido moviemnto comercial, de serviços, de convivência e lazer.</w:t>
      </w:r>
    </w:p>
    <w:p w:rsidR="00627D11" w:rsidRPr="00B51D1B" w:rsidRDefault="00627D11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</w:rPr>
      </w:pPr>
      <w:r w:rsidRPr="00B51D1B">
        <w:rPr>
          <w:rFonts w:asciiTheme="minorHAnsi" w:hAnsiTheme="minorHAnsi" w:cstheme="minorHAnsi"/>
          <w:b/>
        </w:rPr>
        <w:t xml:space="preserve">Parágrafo único. </w:t>
      </w:r>
      <w:r w:rsidRPr="00B51D1B">
        <w:rPr>
          <w:rFonts w:asciiTheme="minorHAnsi" w:hAnsiTheme="minorHAnsi" w:cstheme="minorHAnsi"/>
        </w:rPr>
        <w:t>Os banheiros públicos instalados nas referidas àreas deverão ser livres a todas as pessoas, sem qualquer distinção, e de uso absolutamente gratuito.</w:t>
      </w:r>
    </w:p>
    <w:p w:rsidR="00627D11" w:rsidRPr="00B51D1B" w:rsidRDefault="00627D11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</w:rPr>
      </w:pPr>
    </w:p>
    <w:p w:rsidR="00627D11" w:rsidRPr="00B51D1B" w:rsidRDefault="00627D11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</w:rPr>
      </w:pPr>
      <w:r w:rsidRPr="00B51D1B">
        <w:rPr>
          <w:rFonts w:asciiTheme="minorHAnsi" w:hAnsiTheme="minorHAnsi" w:cstheme="minorHAnsi"/>
          <w:b/>
        </w:rPr>
        <w:t>Art. 2º</w:t>
      </w:r>
      <w:r w:rsidR="001C63A7">
        <w:rPr>
          <w:rFonts w:asciiTheme="minorHAnsi" w:hAnsiTheme="minorHAnsi" w:cstheme="minorHAnsi"/>
          <w:b/>
        </w:rPr>
        <w:t>.</w:t>
      </w:r>
      <w:r w:rsidRPr="00B51D1B">
        <w:rPr>
          <w:rFonts w:asciiTheme="minorHAnsi" w:hAnsiTheme="minorHAnsi" w:cstheme="minorHAnsi"/>
          <w:b/>
        </w:rPr>
        <w:t xml:space="preserve"> </w:t>
      </w:r>
      <w:r w:rsidRPr="00B51D1B">
        <w:rPr>
          <w:rFonts w:asciiTheme="minorHAnsi" w:hAnsiTheme="minorHAnsi" w:cstheme="minorHAnsi"/>
        </w:rPr>
        <w:t>Poderá o Poder Público, dentro do aparato legal sobre o tema, estabelecer parcerias com</w:t>
      </w:r>
      <w:r w:rsidR="009262BC" w:rsidRPr="00B51D1B">
        <w:rPr>
          <w:rFonts w:asciiTheme="minorHAnsi" w:hAnsiTheme="minorHAnsi" w:cstheme="minorHAnsi"/>
        </w:rPr>
        <w:t xml:space="preserve"> o setor privado ou terceiro setor para a construção, conservação e manutenção dos banheiros públicos nesta norma citadas.</w:t>
      </w:r>
    </w:p>
    <w:p w:rsidR="009262BC" w:rsidRPr="00B51D1B" w:rsidRDefault="00E0083F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</w:rPr>
      </w:pPr>
      <w:r w:rsidRPr="00B51D1B">
        <w:rPr>
          <w:rFonts w:asciiTheme="minorHAnsi" w:hAnsiTheme="minorHAnsi" w:cstheme="minorHAnsi"/>
          <w:b/>
        </w:rPr>
        <w:t xml:space="preserve">Parágrafo único. </w:t>
      </w:r>
      <w:r w:rsidR="00B51D1B" w:rsidRPr="00B51D1B">
        <w:rPr>
          <w:rFonts w:asciiTheme="minorHAnsi" w:hAnsiTheme="minorHAnsi" w:cstheme="minorHAnsi"/>
        </w:rPr>
        <w:t>Nas par</w:t>
      </w:r>
      <w:r w:rsidRPr="00B51D1B">
        <w:rPr>
          <w:rFonts w:asciiTheme="minorHAnsi" w:hAnsiTheme="minorHAnsi" w:cstheme="minorHAnsi"/>
        </w:rPr>
        <w:t xml:space="preserve">cerias citadas no caput deste artigo, caberá ao Poder </w:t>
      </w:r>
      <w:proofErr w:type="gramStart"/>
      <w:r w:rsidRPr="00B51D1B">
        <w:rPr>
          <w:rFonts w:asciiTheme="minorHAnsi" w:hAnsiTheme="minorHAnsi" w:cstheme="minorHAnsi"/>
        </w:rPr>
        <w:t>executivo a regulamentação de padrões construtivos e de layout dos banheiros, observando sempre o interesse público</w:t>
      </w:r>
      <w:proofErr w:type="gramEnd"/>
      <w:r w:rsidRPr="00B51D1B">
        <w:rPr>
          <w:rFonts w:asciiTheme="minorHAnsi" w:hAnsiTheme="minorHAnsi" w:cstheme="minorHAnsi"/>
        </w:rPr>
        <w:t>.</w:t>
      </w:r>
    </w:p>
    <w:p w:rsidR="00E0083F" w:rsidRPr="00B51D1B" w:rsidRDefault="00E0083F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</w:rPr>
      </w:pPr>
    </w:p>
    <w:p w:rsidR="00E0083F" w:rsidRDefault="00E0083F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</w:rPr>
      </w:pPr>
      <w:r w:rsidRPr="00B51D1B">
        <w:rPr>
          <w:rFonts w:asciiTheme="minorHAnsi" w:hAnsiTheme="minorHAnsi" w:cstheme="minorHAnsi"/>
          <w:b/>
        </w:rPr>
        <w:t>Art. 3º</w:t>
      </w:r>
      <w:r w:rsidRPr="00B51D1B">
        <w:rPr>
          <w:rFonts w:asciiTheme="minorHAnsi" w:hAnsiTheme="minorHAnsi" w:cstheme="minorHAnsi"/>
        </w:rPr>
        <w:t xml:space="preserve"> Esta Lei entra em vigor na data de sua publicação.</w:t>
      </w:r>
    </w:p>
    <w:p w:rsidR="00BE3968" w:rsidRDefault="00BE3968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</w:rPr>
      </w:pPr>
    </w:p>
    <w:p w:rsidR="00BE3968" w:rsidRDefault="00BE3968" w:rsidP="00BE3968">
      <w:pPr>
        <w:jc w:val="right"/>
        <w:rPr>
          <w:rFonts w:asciiTheme="minorHAnsi" w:hAnsiTheme="minorHAnsi" w:cstheme="minorHAnsi"/>
        </w:rPr>
      </w:pPr>
      <w:r w:rsidRPr="0092687C">
        <w:rPr>
          <w:rFonts w:asciiTheme="minorHAnsi" w:hAnsiTheme="minorHAnsi" w:cstheme="minorHAnsi"/>
        </w:rPr>
        <w:t xml:space="preserve">Câmara Municipal de Marabá, Plenário TIAGO KOCH, em </w:t>
      </w:r>
      <w:proofErr w:type="gramStart"/>
      <w:r w:rsidR="00280B34"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</w:rPr>
        <w:t xml:space="preserve"> </w:t>
      </w:r>
      <w:r w:rsidR="00280B34">
        <w:rPr>
          <w:rFonts w:asciiTheme="minorHAnsi" w:hAnsiTheme="minorHAnsi" w:cstheme="minorHAnsi"/>
        </w:rPr>
        <w:t>agosto</w:t>
      </w:r>
      <w:proofErr w:type="gramEnd"/>
      <w:r>
        <w:rPr>
          <w:rFonts w:asciiTheme="minorHAnsi" w:hAnsiTheme="minorHAnsi" w:cstheme="minorHAnsi"/>
        </w:rPr>
        <w:t xml:space="preserve"> de 2022.</w:t>
      </w:r>
    </w:p>
    <w:p w:rsidR="00BE3968" w:rsidRDefault="00BE3968" w:rsidP="00BE39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Atenciosamente,</w:t>
      </w:r>
    </w:p>
    <w:p w:rsidR="00BE3968" w:rsidRDefault="00BE3968" w:rsidP="00BE3968">
      <w:pPr>
        <w:rPr>
          <w:rFonts w:asciiTheme="minorHAnsi" w:hAnsiTheme="minorHAnsi" w:cstheme="minorHAnsi"/>
        </w:rPr>
      </w:pPr>
    </w:p>
    <w:p w:rsidR="00BE3968" w:rsidRPr="00B51D1B" w:rsidRDefault="00BE3968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</w:rPr>
      </w:pPr>
    </w:p>
    <w:p w:rsidR="00E0083F" w:rsidRPr="00B51D1B" w:rsidRDefault="00E0083F" w:rsidP="003A31C2">
      <w:pPr>
        <w:pStyle w:val="Corpodetexto"/>
        <w:spacing w:before="90" w:line="276" w:lineRule="auto"/>
        <w:ind w:left="142" w:right="111"/>
        <w:rPr>
          <w:rFonts w:asciiTheme="minorHAnsi" w:hAnsiTheme="minorHAnsi" w:cstheme="minorHAnsi"/>
        </w:rPr>
      </w:pPr>
    </w:p>
    <w:p w:rsidR="00E0083F" w:rsidRPr="00B51D1B" w:rsidRDefault="003A31C2" w:rsidP="008F139C">
      <w:pPr>
        <w:pStyle w:val="Corpodetexto"/>
        <w:ind w:left="0"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_____________________</w:t>
      </w:r>
    </w:p>
    <w:p w:rsidR="00E0083F" w:rsidRPr="00B51D1B" w:rsidRDefault="00E0083F" w:rsidP="008F139C">
      <w:pPr>
        <w:pStyle w:val="Corpodetexto"/>
        <w:ind w:left="0" w:right="113"/>
        <w:jc w:val="center"/>
        <w:rPr>
          <w:rFonts w:asciiTheme="minorHAnsi" w:hAnsiTheme="minorHAnsi" w:cstheme="minorHAnsi"/>
        </w:rPr>
      </w:pPr>
      <w:r w:rsidRPr="00B51D1B">
        <w:rPr>
          <w:rFonts w:asciiTheme="minorHAnsi" w:hAnsiTheme="minorHAnsi" w:cstheme="minorHAnsi"/>
        </w:rPr>
        <w:t>Elza Abussafi Miranda</w:t>
      </w:r>
    </w:p>
    <w:p w:rsidR="00B51D1B" w:rsidRDefault="00E0083F" w:rsidP="008F139C">
      <w:pPr>
        <w:pStyle w:val="Corpodetexto"/>
        <w:ind w:left="0" w:right="113"/>
        <w:jc w:val="center"/>
        <w:rPr>
          <w:rFonts w:asciiTheme="minorHAnsi" w:hAnsiTheme="minorHAnsi" w:cstheme="minorHAnsi"/>
        </w:rPr>
      </w:pPr>
      <w:r w:rsidRPr="00B51D1B">
        <w:rPr>
          <w:rFonts w:asciiTheme="minorHAnsi" w:hAnsiTheme="minorHAnsi" w:cstheme="minorHAnsi"/>
        </w:rPr>
        <w:t>Ver</w:t>
      </w:r>
      <w:r w:rsidR="00B51D1B" w:rsidRPr="00B51D1B">
        <w:rPr>
          <w:rFonts w:asciiTheme="minorHAnsi" w:hAnsiTheme="minorHAnsi" w:cstheme="minorHAnsi"/>
        </w:rPr>
        <w:t>e</w:t>
      </w:r>
      <w:r w:rsidRPr="00B51D1B">
        <w:rPr>
          <w:rFonts w:asciiTheme="minorHAnsi" w:hAnsiTheme="minorHAnsi" w:cstheme="minorHAnsi"/>
        </w:rPr>
        <w:t>adora</w:t>
      </w:r>
      <w:r w:rsidR="0092687C">
        <w:rPr>
          <w:rFonts w:asciiTheme="minorHAnsi" w:hAnsiTheme="minorHAnsi" w:cstheme="minorHAnsi"/>
        </w:rPr>
        <w:t xml:space="preserve"> </w:t>
      </w:r>
      <w:r w:rsidR="00BE3968">
        <w:rPr>
          <w:rFonts w:asciiTheme="minorHAnsi" w:hAnsiTheme="minorHAnsi" w:cstheme="minorHAnsi"/>
        </w:rPr>
        <w:t>–</w:t>
      </w:r>
      <w:r w:rsidR="0092687C">
        <w:rPr>
          <w:rFonts w:asciiTheme="minorHAnsi" w:hAnsiTheme="minorHAnsi" w:cstheme="minorHAnsi"/>
        </w:rPr>
        <w:t xml:space="preserve"> PTB</w:t>
      </w:r>
    </w:p>
    <w:p w:rsidR="00BE3968" w:rsidRDefault="00BE3968" w:rsidP="00BE3968">
      <w:pPr>
        <w:pStyle w:val="Corpodetexto"/>
        <w:spacing w:before="90"/>
        <w:ind w:left="0" w:right="111"/>
        <w:rPr>
          <w:rFonts w:asciiTheme="minorHAnsi" w:hAnsiTheme="minorHAnsi" w:cstheme="minorHAnsi"/>
        </w:rPr>
      </w:pPr>
    </w:p>
    <w:p w:rsidR="00BE3968" w:rsidRDefault="00BE3968" w:rsidP="00BE3968">
      <w:pPr>
        <w:pStyle w:val="Corpodetexto"/>
        <w:spacing w:before="90"/>
        <w:ind w:left="0" w:right="111"/>
        <w:rPr>
          <w:rFonts w:asciiTheme="minorHAnsi" w:hAnsiTheme="minorHAnsi" w:cstheme="minorHAnsi"/>
        </w:rPr>
      </w:pPr>
    </w:p>
    <w:p w:rsidR="00B51D1B" w:rsidRDefault="00B51D1B" w:rsidP="00B51D1B">
      <w:pPr>
        <w:rPr>
          <w:rFonts w:asciiTheme="minorHAnsi" w:hAnsiTheme="minorHAnsi" w:cstheme="minorHAnsi"/>
        </w:rPr>
      </w:pPr>
    </w:p>
    <w:p w:rsidR="00B51D1B" w:rsidRDefault="00B51D1B" w:rsidP="00B51D1B">
      <w:pPr>
        <w:jc w:val="center"/>
        <w:rPr>
          <w:rFonts w:asciiTheme="minorHAnsi" w:hAnsiTheme="minorHAnsi" w:cstheme="minorHAnsi"/>
          <w:u w:val="single"/>
        </w:rPr>
      </w:pPr>
      <w:r w:rsidRPr="00B51D1B">
        <w:rPr>
          <w:rFonts w:asciiTheme="minorHAnsi" w:hAnsiTheme="minorHAnsi" w:cstheme="minorHAnsi"/>
          <w:u w:val="single"/>
        </w:rPr>
        <w:t>JUSTIFICATIVA</w:t>
      </w:r>
    </w:p>
    <w:p w:rsidR="000A1A8A" w:rsidRDefault="000A1A8A" w:rsidP="00B51D1B">
      <w:pPr>
        <w:jc w:val="center"/>
        <w:rPr>
          <w:rFonts w:asciiTheme="minorHAnsi" w:hAnsiTheme="minorHAnsi" w:cstheme="minorHAnsi"/>
          <w:u w:val="single"/>
        </w:rPr>
      </w:pPr>
    </w:p>
    <w:p w:rsidR="000A1A8A" w:rsidRDefault="000A1A8A" w:rsidP="00B51D1B">
      <w:pPr>
        <w:jc w:val="center"/>
        <w:rPr>
          <w:rFonts w:asciiTheme="minorHAnsi" w:hAnsiTheme="minorHAnsi" w:cstheme="minorHAnsi"/>
          <w:u w:val="single"/>
        </w:rPr>
      </w:pPr>
    </w:p>
    <w:p w:rsidR="000A1A8A" w:rsidRPr="000A1A8A" w:rsidRDefault="000A1A8A" w:rsidP="000A1A8A">
      <w:pPr>
        <w:jc w:val="left"/>
        <w:rPr>
          <w:rFonts w:asciiTheme="minorHAnsi" w:hAnsiTheme="minorHAnsi" w:cstheme="minorHAnsi"/>
        </w:rPr>
      </w:pPr>
      <w:r w:rsidRPr="000A1A8A">
        <w:rPr>
          <w:rFonts w:asciiTheme="minorHAnsi" w:hAnsiTheme="minorHAnsi" w:cstheme="minorHAnsi"/>
        </w:rPr>
        <w:t>Senhor Presidente,</w:t>
      </w:r>
    </w:p>
    <w:p w:rsidR="000A1A8A" w:rsidRPr="000A1A8A" w:rsidRDefault="000A1A8A" w:rsidP="000A1A8A">
      <w:pPr>
        <w:jc w:val="left"/>
        <w:rPr>
          <w:rFonts w:asciiTheme="minorHAnsi" w:hAnsiTheme="minorHAnsi" w:cstheme="minorHAnsi"/>
        </w:rPr>
      </w:pPr>
      <w:r w:rsidRPr="000A1A8A">
        <w:rPr>
          <w:rFonts w:asciiTheme="minorHAnsi" w:hAnsiTheme="minorHAnsi" w:cstheme="minorHAnsi"/>
        </w:rPr>
        <w:t>Senhora e Senhores Vereadores.</w:t>
      </w:r>
    </w:p>
    <w:p w:rsidR="00B51D1B" w:rsidRPr="00B51D1B" w:rsidRDefault="00B51D1B" w:rsidP="00B51D1B">
      <w:pPr>
        <w:jc w:val="center"/>
        <w:rPr>
          <w:rFonts w:asciiTheme="minorHAnsi" w:hAnsiTheme="minorHAnsi" w:cstheme="minorHAnsi"/>
          <w:u w:val="single"/>
        </w:rPr>
      </w:pPr>
    </w:p>
    <w:p w:rsidR="00B51D1B" w:rsidRDefault="0007105D" w:rsidP="00B51D1B">
      <w:pPr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</w:rPr>
        <w:t xml:space="preserve"> </w:t>
      </w:r>
      <w:r w:rsidR="00B51D1B">
        <w:rPr>
          <w:rFonts w:asciiTheme="minorHAnsi" w:hAnsiTheme="minorHAnsi" w:cstheme="minorHAnsi"/>
        </w:rPr>
        <w:t xml:space="preserve">O presente Projeto de Lei é fruto de uma demanda social, trazida ao gabinete desta vereadora por munícipes, e apresenta uma saída para o problema da falta de banheiros públicos e gratuitos em áreas </w:t>
      </w:r>
      <w:proofErr w:type="gramStart"/>
      <w:r w:rsidR="00B51D1B">
        <w:rPr>
          <w:rFonts w:asciiTheme="minorHAnsi" w:hAnsiTheme="minorHAnsi" w:cstheme="minorHAnsi"/>
        </w:rPr>
        <w:t>importantes e estratégica da nossa cidade</w:t>
      </w:r>
      <w:proofErr w:type="gramEnd"/>
      <w:r w:rsidR="00B51D1B">
        <w:rPr>
          <w:rFonts w:asciiTheme="minorHAnsi" w:hAnsiTheme="minorHAnsi" w:cstheme="minorHAnsi"/>
        </w:rPr>
        <w:t>.</w:t>
      </w:r>
      <w:r w:rsidR="002B1472">
        <w:rPr>
          <w:rFonts w:asciiTheme="minorHAnsi" w:hAnsiTheme="minorHAnsi" w:cstheme="minorHAnsi"/>
        </w:rPr>
        <w:t xml:space="preserve"> Vale ressaltar que o referido projeto visa atender a necessidade</w:t>
      </w:r>
      <w:r w:rsidR="008533FB">
        <w:rPr>
          <w:rFonts w:asciiTheme="minorHAnsi" w:hAnsiTheme="minorHAnsi" w:cstheme="minorHAnsi"/>
          <w:color w:val="404040"/>
        </w:rPr>
        <w:t xml:space="preserve"> dos</w:t>
      </w:r>
      <w:r w:rsidR="002B1472" w:rsidRPr="00B51D1B">
        <w:rPr>
          <w:rFonts w:asciiTheme="minorHAnsi" w:hAnsiTheme="minorHAnsi" w:cstheme="minorHAnsi"/>
          <w:color w:val="404040"/>
        </w:rPr>
        <w:t xml:space="preserve"> moradores </w:t>
      </w:r>
      <w:r w:rsidR="0052059C">
        <w:rPr>
          <w:rFonts w:asciiTheme="minorHAnsi" w:hAnsiTheme="minorHAnsi" w:cstheme="minorHAnsi"/>
          <w:color w:val="404040"/>
        </w:rPr>
        <w:t>de rua</w:t>
      </w:r>
      <w:r w:rsidR="002B1472">
        <w:rPr>
          <w:rFonts w:asciiTheme="minorHAnsi" w:hAnsiTheme="minorHAnsi" w:cstheme="minorHAnsi"/>
          <w:color w:val="404040"/>
        </w:rPr>
        <w:t xml:space="preserve"> no município de Marabá</w:t>
      </w:r>
      <w:r w:rsidR="008533FB">
        <w:rPr>
          <w:rFonts w:asciiTheme="minorHAnsi" w:hAnsiTheme="minorHAnsi" w:cstheme="minorHAnsi"/>
          <w:color w:val="404040"/>
        </w:rPr>
        <w:t>.</w:t>
      </w:r>
    </w:p>
    <w:p w:rsidR="008533FB" w:rsidRDefault="008533FB" w:rsidP="00B51D1B">
      <w:pPr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 xml:space="preserve">Nas praças, parques e pontos turísticos, os banheiros cumprem o papel de garantir conforto </w:t>
      </w:r>
      <w:r w:rsidR="0052059C">
        <w:rPr>
          <w:rFonts w:asciiTheme="minorHAnsi" w:hAnsiTheme="minorHAnsi" w:cstheme="minorHAnsi"/>
          <w:color w:val="404040"/>
        </w:rPr>
        <w:t>às</w:t>
      </w:r>
      <w:r>
        <w:rPr>
          <w:rFonts w:asciiTheme="minorHAnsi" w:hAnsiTheme="minorHAnsi" w:cstheme="minorHAnsi"/>
          <w:color w:val="404040"/>
        </w:rPr>
        <w:t xml:space="preserve"> pessoas</w:t>
      </w:r>
      <w:r w:rsidR="0052059C">
        <w:rPr>
          <w:rFonts w:asciiTheme="minorHAnsi" w:hAnsiTheme="minorHAnsi" w:cstheme="minorHAnsi"/>
          <w:color w:val="404040"/>
        </w:rPr>
        <w:t xml:space="preserve"> em condições de vulnerabilidade social.</w:t>
      </w:r>
    </w:p>
    <w:p w:rsidR="0052059C" w:rsidRDefault="0052059C" w:rsidP="00B51D1B">
      <w:pPr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Visando a conservação dos banheiros, o Poder Público pode estabelecer parcerias com empresas do terceiro setor, bem como parcerias para construç</w:t>
      </w:r>
      <w:r w:rsidR="009F3483">
        <w:rPr>
          <w:rFonts w:asciiTheme="minorHAnsi" w:hAnsiTheme="minorHAnsi" w:cstheme="minorHAnsi"/>
          <w:color w:val="404040"/>
        </w:rPr>
        <w:t>ão e financiamento de manutenção nos banheiros. É fundamental também que o Executivo Municipal através da Secretaria Municipal de Segurança Institucional – possa disponibilizar profissionais no auxilio das atividades.</w:t>
      </w:r>
      <w:r w:rsidR="008B6C06">
        <w:rPr>
          <w:rFonts w:asciiTheme="minorHAnsi" w:hAnsiTheme="minorHAnsi" w:cstheme="minorHAnsi"/>
          <w:color w:val="404040"/>
        </w:rPr>
        <w:t xml:space="preserve"> Lembrando que disponibilizar banheiros públicos é uma forma de demonstrar à cidade e aos visitantes o quanto a gestão municipal é sensível ao respeito e ao cuidado com a população.</w:t>
      </w:r>
    </w:p>
    <w:p w:rsidR="0092687C" w:rsidRDefault="0092687C" w:rsidP="00B51D1B">
      <w:pPr>
        <w:rPr>
          <w:rFonts w:asciiTheme="minorHAnsi" w:hAnsiTheme="minorHAnsi" w:cstheme="minorHAnsi"/>
          <w:color w:val="404040"/>
        </w:rPr>
      </w:pPr>
    </w:p>
    <w:p w:rsidR="0092687C" w:rsidRDefault="0092687C" w:rsidP="00B51D1B">
      <w:pPr>
        <w:rPr>
          <w:rFonts w:asciiTheme="minorHAnsi" w:hAnsiTheme="minorHAnsi" w:cstheme="minorHAnsi"/>
          <w:color w:val="404040"/>
        </w:rPr>
      </w:pPr>
    </w:p>
    <w:p w:rsidR="0092687C" w:rsidRDefault="0092687C" w:rsidP="00B51D1B">
      <w:pPr>
        <w:rPr>
          <w:rFonts w:asciiTheme="minorHAnsi" w:hAnsiTheme="minorHAnsi" w:cstheme="minorHAnsi"/>
          <w:color w:val="404040"/>
        </w:rPr>
      </w:pPr>
    </w:p>
    <w:p w:rsidR="0092687C" w:rsidRDefault="0092687C" w:rsidP="00B51D1B">
      <w:pPr>
        <w:rPr>
          <w:rFonts w:asciiTheme="minorHAnsi" w:hAnsiTheme="minorHAnsi" w:cstheme="minorHAnsi"/>
          <w:color w:val="404040"/>
        </w:rPr>
      </w:pPr>
    </w:p>
    <w:p w:rsidR="0092687C" w:rsidRDefault="0092687C" w:rsidP="00BE3968">
      <w:pPr>
        <w:jc w:val="right"/>
        <w:rPr>
          <w:rFonts w:asciiTheme="minorHAnsi" w:hAnsiTheme="minorHAnsi" w:cstheme="minorHAnsi"/>
        </w:rPr>
      </w:pPr>
      <w:r w:rsidRPr="0092687C">
        <w:rPr>
          <w:rFonts w:asciiTheme="minorHAnsi" w:hAnsiTheme="minorHAnsi" w:cstheme="minorHAnsi"/>
        </w:rPr>
        <w:t xml:space="preserve">Câmara Municipal de Marabá, Plenário TIAGO KOCH, em </w:t>
      </w:r>
      <w:proofErr w:type="gramStart"/>
      <w:r w:rsidR="00280B34">
        <w:rPr>
          <w:rFonts w:asciiTheme="minorHAnsi" w:hAnsiTheme="minorHAnsi" w:cstheme="minorHAnsi"/>
        </w:rPr>
        <w:t>26 agosto</w:t>
      </w:r>
      <w:proofErr w:type="gramEnd"/>
      <w:r w:rsidR="00BE3968">
        <w:rPr>
          <w:rFonts w:asciiTheme="minorHAnsi" w:hAnsiTheme="minorHAnsi" w:cstheme="minorHAnsi"/>
        </w:rPr>
        <w:t xml:space="preserve"> de 2022.</w:t>
      </w:r>
    </w:p>
    <w:p w:rsidR="00BE3968" w:rsidRDefault="00BE3968" w:rsidP="00BE3968">
      <w:pPr>
        <w:jc w:val="right"/>
        <w:rPr>
          <w:rFonts w:asciiTheme="minorHAnsi" w:hAnsiTheme="minorHAnsi" w:cstheme="minorHAnsi"/>
        </w:rPr>
      </w:pPr>
    </w:p>
    <w:p w:rsidR="00BE3968" w:rsidRDefault="00BE3968" w:rsidP="00B51D1B">
      <w:pPr>
        <w:rPr>
          <w:rFonts w:asciiTheme="minorHAnsi" w:hAnsiTheme="minorHAnsi" w:cstheme="minorHAnsi"/>
        </w:rPr>
      </w:pPr>
    </w:p>
    <w:p w:rsidR="00BE3968" w:rsidRDefault="00BE3968" w:rsidP="00B51D1B">
      <w:pPr>
        <w:rPr>
          <w:rFonts w:asciiTheme="minorHAnsi" w:hAnsiTheme="minorHAnsi" w:cstheme="minorHAnsi"/>
        </w:rPr>
      </w:pPr>
    </w:p>
    <w:p w:rsidR="00BE3968" w:rsidRDefault="00BE3968" w:rsidP="00B51D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Atenciosamente,</w:t>
      </w:r>
    </w:p>
    <w:p w:rsidR="00BE3968" w:rsidRDefault="00BE3968" w:rsidP="00B51D1B">
      <w:pPr>
        <w:rPr>
          <w:rFonts w:asciiTheme="minorHAnsi" w:hAnsiTheme="minorHAnsi" w:cstheme="minorHAnsi"/>
        </w:rPr>
      </w:pPr>
    </w:p>
    <w:p w:rsidR="00BE3968" w:rsidRDefault="00BE3968" w:rsidP="00B51D1B">
      <w:pPr>
        <w:rPr>
          <w:rFonts w:asciiTheme="minorHAnsi" w:hAnsiTheme="minorHAnsi" w:cstheme="minorHAnsi"/>
        </w:rPr>
      </w:pPr>
    </w:p>
    <w:p w:rsidR="00BE3968" w:rsidRDefault="00BE3968" w:rsidP="00B51D1B">
      <w:pPr>
        <w:rPr>
          <w:rFonts w:asciiTheme="minorHAnsi" w:hAnsiTheme="minorHAnsi" w:cstheme="minorHAnsi"/>
        </w:rPr>
      </w:pPr>
    </w:p>
    <w:p w:rsidR="00BE3968" w:rsidRPr="00B51D1B" w:rsidRDefault="00BE3968" w:rsidP="00BE3968">
      <w:pPr>
        <w:pStyle w:val="Corpodetexto"/>
        <w:spacing w:before="90"/>
        <w:ind w:left="0" w:right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_____________________</w:t>
      </w:r>
    </w:p>
    <w:p w:rsidR="00BE3968" w:rsidRPr="00B51D1B" w:rsidRDefault="00BE3968" w:rsidP="00BE3968">
      <w:pPr>
        <w:pStyle w:val="Corpodetexto"/>
        <w:spacing w:before="90"/>
        <w:ind w:left="0" w:right="111"/>
        <w:jc w:val="center"/>
        <w:rPr>
          <w:rFonts w:asciiTheme="minorHAnsi" w:hAnsiTheme="minorHAnsi" w:cstheme="minorHAnsi"/>
        </w:rPr>
      </w:pPr>
      <w:r w:rsidRPr="00B51D1B">
        <w:rPr>
          <w:rFonts w:asciiTheme="minorHAnsi" w:hAnsiTheme="minorHAnsi" w:cstheme="minorHAnsi"/>
        </w:rPr>
        <w:t>Elza Abussafi Miranda</w:t>
      </w:r>
    </w:p>
    <w:p w:rsidR="00BE3968" w:rsidRPr="00B51D1B" w:rsidRDefault="00BE3968" w:rsidP="00BE3968">
      <w:pPr>
        <w:pStyle w:val="Corpodetexto"/>
        <w:spacing w:before="90"/>
        <w:ind w:left="0" w:right="111"/>
        <w:jc w:val="center"/>
        <w:rPr>
          <w:rFonts w:asciiTheme="minorHAnsi" w:hAnsiTheme="minorHAnsi" w:cstheme="minorHAnsi"/>
        </w:rPr>
      </w:pPr>
      <w:r w:rsidRPr="00B51D1B">
        <w:rPr>
          <w:rFonts w:asciiTheme="minorHAnsi" w:hAnsiTheme="minorHAnsi" w:cstheme="minorHAnsi"/>
        </w:rPr>
        <w:t>Vereadora</w:t>
      </w:r>
      <w:r>
        <w:rPr>
          <w:rFonts w:asciiTheme="minorHAnsi" w:hAnsiTheme="minorHAnsi" w:cstheme="minorHAnsi"/>
        </w:rPr>
        <w:t xml:space="preserve"> - PTB</w:t>
      </w:r>
    </w:p>
    <w:p w:rsidR="00BE3968" w:rsidRPr="00B51D1B" w:rsidRDefault="00BE3968" w:rsidP="00BE3968">
      <w:pPr>
        <w:pStyle w:val="Corpodetexto"/>
        <w:spacing w:before="90"/>
        <w:ind w:left="142" w:right="111"/>
        <w:jc w:val="center"/>
        <w:rPr>
          <w:rFonts w:asciiTheme="minorHAnsi" w:hAnsiTheme="minorHAnsi" w:cstheme="minorHAnsi"/>
        </w:rPr>
      </w:pPr>
    </w:p>
    <w:p w:rsidR="00BE3968" w:rsidRDefault="00BE3968" w:rsidP="00B51D1B">
      <w:pPr>
        <w:rPr>
          <w:rFonts w:asciiTheme="minorHAnsi" w:hAnsiTheme="minorHAnsi" w:cstheme="minorHAnsi"/>
        </w:rPr>
      </w:pPr>
    </w:p>
    <w:sectPr w:rsidR="00BE3968" w:rsidSect="005255E8">
      <w:headerReference w:type="default" r:id="rId8"/>
      <w:footerReference w:type="default" r:id="rId9"/>
      <w:pgSz w:w="11906" w:h="16838" w:code="9"/>
      <w:pgMar w:top="1718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90" w:rsidRDefault="00312290" w:rsidP="007E634B">
      <w:pPr>
        <w:spacing w:line="240" w:lineRule="auto"/>
      </w:pPr>
      <w:r>
        <w:separator/>
      </w:r>
    </w:p>
  </w:endnote>
  <w:endnote w:type="continuationSeparator" w:id="0">
    <w:p w:rsidR="00312290" w:rsidRDefault="00312290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AE" w:rsidRDefault="00BC02AE" w:rsidP="00B215F1">
    <w:pPr>
      <w:pStyle w:val="Cabealho"/>
      <w:pBdr>
        <w:bottom w:val="single" w:sz="6" w:space="1" w:color="auto"/>
      </w:pBdr>
      <w:tabs>
        <w:tab w:val="clear" w:pos="4252"/>
        <w:tab w:val="clear" w:pos="8504"/>
        <w:tab w:val="center" w:pos="5103"/>
        <w:tab w:val="right" w:pos="10206"/>
      </w:tabs>
      <w:jc w:val="right"/>
      <w:rPr>
        <w:rFonts w:asciiTheme="majorHAnsi" w:hAnsiTheme="majorHAnsi" w:cs="Tahoma"/>
        <w:sz w:val="22"/>
        <w:szCs w:val="24"/>
      </w:rPr>
    </w:pPr>
  </w:p>
  <w:p w:rsidR="007E634B" w:rsidRPr="00BC02AE" w:rsidRDefault="00BC02AE" w:rsidP="00BC02AE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asciiTheme="majorHAnsi" w:hAnsiTheme="majorHAnsi" w:cs="Tahoma"/>
        <w:sz w:val="22"/>
        <w:szCs w:val="24"/>
      </w:rPr>
    </w:pPr>
    <w:r w:rsidRPr="00BC02AE">
      <w:rPr>
        <w:rFonts w:asciiTheme="majorHAnsi" w:hAnsiTheme="majorHAnsi" w:cs="Tahoma"/>
        <w:sz w:val="22"/>
        <w:szCs w:val="24"/>
      </w:rPr>
      <w:t xml:space="preserve">Câmara Municipal de Marabá – Avenida </w:t>
    </w:r>
    <w:proofErr w:type="spellStart"/>
    <w:r w:rsidRPr="00BC02AE">
      <w:rPr>
        <w:rFonts w:asciiTheme="majorHAnsi" w:hAnsiTheme="majorHAnsi" w:cs="Tahoma"/>
        <w:sz w:val="22"/>
        <w:szCs w:val="24"/>
      </w:rPr>
      <w:t>Hiléia</w:t>
    </w:r>
    <w:proofErr w:type="spellEnd"/>
    <w:r w:rsidRPr="00BC02AE">
      <w:rPr>
        <w:rFonts w:asciiTheme="majorHAnsi" w:hAnsiTheme="majorHAnsi" w:cs="Tahoma"/>
        <w:sz w:val="22"/>
        <w:szCs w:val="24"/>
      </w:rPr>
      <w:t xml:space="preserve"> S/N – </w:t>
    </w:r>
    <w:proofErr w:type="spellStart"/>
    <w:r w:rsidRPr="00BC02AE">
      <w:rPr>
        <w:rFonts w:asciiTheme="majorHAnsi" w:hAnsiTheme="majorHAnsi" w:cs="Tahoma"/>
        <w:sz w:val="22"/>
        <w:szCs w:val="24"/>
      </w:rPr>
      <w:t>Agrópolis</w:t>
    </w:r>
    <w:proofErr w:type="spellEnd"/>
    <w:r w:rsidRPr="00BC02AE">
      <w:rPr>
        <w:rFonts w:asciiTheme="majorHAnsi" w:hAnsiTheme="majorHAnsi" w:cs="Tahoma"/>
        <w:sz w:val="22"/>
        <w:szCs w:val="24"/>
      </w:rPr>
      <w:t xml:space="preserve"> do INCRA – Marabá/</w:t>
    </w:r>
    <w:proofErr w:type="spellStart"/>
    <w:proofErr w:type="gramStart"/>
    <w:r w:rsidRPr="00BC02AE">
      <w:rPr>
        <w:rFonts w:asciiTheme="majorHAnsi" w:hAnsiTheme="majorHAnsi" w:cs="Tahoma"/>
        <w:sz w:val="22"/>
        <w:szCs w:val="24"/>
      </w:rPr>
      <w:t>Pa</w:t>
    </w:r>
    <w:proofErr w:type="spellEnd"/>
    <w:proofErr w:type="gramEnd"/>
    <w:r w:rsidRPr="00BC02AE">
      <w:rPr>
        <w:rFonts w:asciiTheme="majorHAnsi" w:hAnsiTheme="majorHAnsi" w:cs="Tahoma"/>
        <w:sz w:val="22"/>
        <w:szCs w:val="24"/>
      </w:rPr>
      <w:t xml:space="preserve"> -  CEP 68.502-100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90" w:rsidRDefault="00312290" w:rsidP="007E634B">
      <w:pPr>
        <w:spacing w:line="240" w:lineRule="auto"/>
      </w:pPr>
      <w:r>
        <w:separator/>
      </w:r>
    </w:p>
  </w:footnote>
  <w:footnote w:type="continuationSeparator" w:id="0">
    <w:p w:rsidR="00312290" w:rsidRDefault="00312290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7E634B" w:rsidRP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asciiTheme="majorHAnsi" w:hAnsiTheme="majorHAnsi" w:cs="Arial"/>
        <w:b/>
        <w:sz w:val="28"/>
        <w:szCs w:val="28"/>
      </w:rPr>
    </w:pPr>
    <w:r w:rsidRPr="00BC02AE">
      <w:rPr>
        <w:rFonts w:asciiTheme="majorHAnsi" w:hAnsiTheme="majorHAnsi" w:cs="Arial"/>
        <w:b/>
        <w:sz w:val="28"/>
        <w:szCs w:val="28"/>
      </w:rPr>
      <w:t>Gabinete da Vereadora Elza Miranda</w:t>
    </w:r>
    <w:r w:rsidR="00312290">
      <w:rPr>
        <w:rFonts w:asciiTheme="majorHAnsi" w:hAnsiTheme="maj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4.2pt;margin-top:25.25pt;width:213.35pt;height:48.6pt;z-index:-251658240;mso-position-horizontal-relative:text;mso-position-vertical-relative:page">
          <v:imagedata r:id="rId1" o:title="Logo CMM Horizontal-min"/>
          <w10:wrap anchory="page"/>
        </v:shape>
      </w:pict>
    </w:r>
    <w:r w:rsidR="004C64A6" w:rsidRPr="00BC02AE">
      <w:rPr>
        <w:rFonts w:asciiTheme="majorHAnsi" w:hAnsiTheme="majorHAnsi"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6BE49E" wp14:editId="5F2E7CBB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03F6A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2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03F6A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="00C03F6A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03F6A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03F6A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2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03F6A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="00C03F6A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03F6A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C02AE">
      <w:rPr>
        <w:rFonts w:asciiTheme="majorHAnsi" w:hAnsiTheme="majorHAnsi" w:cs="Arial"/>
        <w:b/>
        <w:sz w:val="28"/>
        <w:szCs w:val="28"/>
      </w:rPr>
      <w:t xml:space="preserve"> (PTB)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DB"/>
    <w:rsid w:val="00004B22"/>
    <w:rsid w:val="000062FD"/>
    <w:rsid w:val="000331EF"/>
    <w:rsid w:val="0005016E"/>
    <w:rsid w:val="00056AA1"/>
    <w:rsid w:val="0007105D"/>
    <w:rsid w:val="00071AF5"/>
    <w:rsid w:val="00091693"/>
    <w:rsid w:val="000A1A8A"/>
    <w:rsid w:val="000C6331"/>
    <w:rsid w:val="000E7218"/>
    <w:rsid w:val="000E7256"/>
    <w:rsid w:val="001C011A"/>
    <w:rsid w:val="001C63A7"/>
    <w:rsid w:val="001D5B9B"/>
    <w:rsid w:val="001E2BA0"/>
    <w:rsid w:val="00270CFF"/>
    <w:rsid w:val="00280B34"/>
    <w:rsid w:val="002931FC"/>
    <w:rsid w:val="002B1472"/>
    <w:rsid w:val="002C34B9"/>
    <w:rsid w:val="00312290"/>
    <w:rsid w:val="003238F6"/>
    <w:rsid w:val="00365017"/>
    <w:rsid w:val="003A31C2"/>
    <w:rsid w:val="0040332D"/>
    <w:rsid w:val="004A1114"/>
    <w:rsid w:val="004C64A6"/>
    <w:rsid w:val="004F6D73"/>
    <w:rsid w:val="0052059C"/>
    <w:rsid w:val="005255E8"/>
    <w:rsid w:val="005856C8"/>
    <w:rsid w:val="0058780B"/>
    <w:rsid w:val="006064D9"/>
    <w:rsid w:val="00627D11"/>
    <w:rsid w:val="00644AEA"/>
    <w:rsid w:val="006824DB"/>
    <w:rsid w:val="006D69D5"/>
    <w:rsid w:val="006E3165"/>
    <w:rsid w:val="006E52F7"/>
    <w:rsid w:val="007231D8"/>
    <w:rsid w:val="007436EB"/>
    <w:rsid w:val="007B47C0"/>
    <w:rsid w:val="007E634B"/>
    <w:rsid w:val="008147DE"/>
    <w:rsid w:val="0084255E"/>
    <w:rsid w:val="008533FB"/>
    <w:rsid w:val="00896AE8"/>
    <w:rsid w:val="008B6C06"/>
    <w:rsid w:val="008E1F64"/>
    <w:rsid w:val="008F139C"/>
    <w:rsid w:val="009262BC"/>
    <w:rsid w:val="0092687C"/>
    <w:rsid w:val="009B1D41"/>
    <w:rsid w:val="009B6AD3"/>
    <w:rsid w:val="009F3483"/>
    <w:rsid w:val="009F4405"/>
    <w:rsid w:val="009F57F1"/>
    <w:rsid w:val="00A707AB"/>
    <w:rsid w:val="00B215F1"/>
    <w:rsid w:val="00B51D1B"/>
    <w:rsid w:val="00B95E4B"/>
    <w:rsid w:val="00BC02AE"/>
    <w:rsid w:val="00BE3968"/>
    <w:rsid w:val="00BF5F9F"/>
    <w:rsid w:val="00BF7C08"/>
    <w:rsid w:val="00C03F6A"/>
    <w:rsid w:val="00C86904"/>
    <w:rsid w:val="00CD60B4"/>
    <w:rsid w:val="00D40F97"/>
    <w:rsid w:val="00E0083F"/>
    <w:rsid w:val="00E00BDB"/>
    <w:rsid w:val="00E64302"/>
    <w:rsid w:val="00F0109F"/>
    <w:rsid w:val="00F014CD"/>
    <w:rsid w:val="00F036D0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E8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824DB"/>
    <w:pPr>
      <w:widowControl w:val="0"/>
      <w:autoSpaceDE w:val="0"/>
      <w:autoSpaceDN w:val="0"/>
      <w:spacing w:line="240" w:lineRule="auto"/>
      <w:ind w:left="1520"/>
    </w:pPr>
    <w:rPr>
      <w:rFonts w:ascii="Times New Roman" w:eastAsia="Times New Roman" w:hAnsi="Times New Roman" w:cs="Times New Roman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24DB"/>
    <w:rPr>
      <w:rFonts w:ascii="Times New Roman" w:eastAsia="Times New Roman" w:hAnsi="Times New Roman" w:cs="Times New Roman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E8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824DB"/>
    <w:pPr>
      <w:widowControl w:val="0"/>
      <w:autoSpaceDE w:val="0"/>
      <w:autoSpaceDN w:val="0"/>
      <w:spacing w:line="240" w:lineRule="auto"/>
      <w:ind w:left="1520"/>
    </w:pPr>
    <w:rPr>
      <w:rFonts w:ascii="Times New Roman" w:eastAsia="Times New Roman" w:hAnsi="Times New Roman" w:cs="Times New Roman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24DB"/>
    <w:rPr>
      <w:rFonts w:ascii="Times New Roman" w:eastAsia="Times New Roman" w:hAnsi="Times New Roman" w:cs="Times New Roman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1388-F1CE-45AA-8ADD-3DC39960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2022-08-25T12:26:00Z</cp:lastPrinted>
  <dcterms:created xsi:type="dcterms:W3CDTF">2022-06-15T16:24:00Z</dcterms:created>
  <dcterms:modified xsi:type="dcterms:W3CDTF">2022-08-26T12:03:00Z</dcterms:modified>
</cp:coreProperties>
</file>